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95894A" w14:textId="77777777" w:rsidR="00B574AF" w:rsidRPr="00B574AF" w:rsidRDefault="00B574AF" w:rsidP="00B574AF">
      <w:pPr>
        <w:widowControl w:val="0"/>
        <w:tabs>
          <w:tab w:val="left" w:pos="220"/>
          <w:tab w:val="left" w:pos="720"/>
        </w:tabs>
        <w:autoSpaceDE w:val="0"/>
        <w:autoSpaceDN w:val="0"/>
        <w:adjustRightInd w:val="0"/>
        <w:rPr>
          <w:rFonts w:ascii="Arial" w:hAnsi="Arial" w:cs="Arial"/>
          <w:color w:val="4F4F4F"/>
          <w:sz w:val="26"/>
          <w:szCs w:val="26"/>
        </w:rPr>
      </w:pPr>
    </w:p>
    <w:p w14:paraId="18C0895E" w14:textId="77777777" w:rsidR="00B574AF" w:rsidRDefault="00B574AF" w:rsidP="00B574AF">
      <w:pPr>
        <w:widowControl w:val="0"/>
        <w:autoSpaceDE w:val="0"/>
        <w:autoSpaceDN w:val="0"/>
        <w:adjustRightInd w:val="0"/>
        <w:rPr>
          <w:rFonts w:ascii="Arial" w:hAnsi="Arial" w:cs="Arial"/>
          <w:color w:val="4F4F4F"/>
          <w:sz w:val="26"/>
          <w:szCs w:val="26"/>
        </w:rPr>
      </w:pPr>
      <w:r>
        <w:rPr>
          <w:rFonts w:ascii="Arial" w:hAnsi="Arial" w:cs="Arial"/>
          <w:color w:val="4F4F4F"/>
          <w:sz w:val="26"/>
          <w:szCs w:val="26"/>
        </w:rPr>
        <w:t>Intermolecular forces control how well molecules stick together. This affects many of the measurable physical properties of substances:</w:t>
      </w:r>
    </w:p>
    <w:p w14:paraId="2D629871" w14:textId="77777777" w:rsidR="00B574AF" w:rsidRDefault="00B574AF" w:rsidP="00B574AF">
      <w:pPr>
        <w:widowControl w:val="0"/>
        <w:autoSpaceDE w:val="0"/>
        <w:autoSpaceDN w:val="0"/>
        <w:adjustRightInd w:val="0"/>
        <w:rPr>
          <w:rFonts w:ascii="Arial" w:hAnsi="Arial" w:cs="Arial"/>
          <w:color w:val="4F4F4F"/>
          <w:sz w:val="26"/>
          <w:szCs w:val="26"/>
        </w:rPr>
      </w:pPr>
    </w:p>
    <w:p w14:paraId="3A7EF0DB" w14:textId="77777777" w:rsidR="00B574AF" w:rsidRPr="00B574AF" w:rsidRDefault="00B574AF" w:rsidP="00B574AF">
      <w:pPr>
        <w:widowControl w:val="0"/>
        <w:autoSpaceDE w:val="0"/>
        <w:autoSpaceDN w:val="0"/>
        <w:adjustRightInd w:val="0"/>
        <w:rPr>
          <w:rFonts w:ascii="Arial" w:hAnsi="Arial" w:cs="Arial"/>
          <w:color w:val="4F4F4F"/>
          <w:sz w:val="28"/>
          <w:szCs w:val="28"/>
          <w:u w:val="single"/>
        </w:rPr>
      </w:pPr>
      <w:r w:rsidRPr="00B574AF">
        <w:rPr>
          <w:rFonts w:ascii="Arial" w:hAnsi="Arial" w:cs="Arial"/>
          <w:b/>
          <w:bCs/>
          <w:color w:val="4F4F4F"/>
          <w:sz w:val="28"/>
          <w:szCs w:val="28"/>
          <w:u w:val="single"/>
        </w:rPr>
        <w:t>Melting and Boiling Points</w:t>
      </w:r>
    </w:p>
    <w:p w14:paraId="32EAD82D" w14:textId="77777777" w:rsidR="00B574AF" w:rsidRDefault="00B574AF" w:rsidP="00B574AF">
      <w:pPr>
        <w:widowControl w:val="0"/>
        <w:numPr>
          <w:ilvl w:val="0"/>
          <w:numId w:val="1"/>
        </w:numPr>
        <w:tabs>
          <w:tab w:val="left" w:pos="220"/>
          <w:tab w:val="left" w:pos="720"/>
        </w:tabs>
        <w:autoSpaceDE w:val="0"/>
        <w:autoSpaceDN w:val="0"/>
        <w:adjustRightInd w:val="0"/>
        <w:ind w:hanging="720"/>
        <w:rPr>
          <w:rFonts w:ascii="Arial" w:hAnsi="Arial" w:cs="Arial"/>
          <w:color w:val="4F4F4F"/>
          <w:sz w:val="26"/>
          <w:szCs w:val="26"/>
        </w:rPr>
      </w:pPr>
      <w:r>
        <w:rPr>
          <w:rFonts w:ascii="Arial" w:hAnsi="Arial" w:cs="Arial"/>
          <w:color w:val="4F4F4F"/>
          <w:sz w:val="26"/>
          <w:szCs w:val="26"/>
        </w:rPr>
        <w:t>If molecules stick together more, they'll be tougher to break apart</w:t>
      </w:r>
    </w:p>
    <w:p w14:paraId="76740F49" w14:textId="77777777" w:rsidR="00B574AF" w:rsidRDefault="00B574AF" w:rsidP="00B574AF">
      <w:pPr>
        <w:widowControl w:val="0"/>
        <w:numPr>
          <w:ilvl w:val="0"/>
          <w:numId w:val="1"/>
        </w:numPr>
        <w:tabs>
          <w:tab w:val="left" w:pos="220"/>
          <w:tab w:val="left" w:pos="720"/>
        </w:tabs>
        <w:autoSpaceDE w:val="0"/>
        <w:autoSpaceDN w:val="0"/>
        <w:adjustRightInd w:val="0"/>
        <w:ind w:hanging="720"/>
        <w:rPr>
          <w:rFonts w:ascii="Arial" w:hAnsi="Arial" w:cs="Arial"/>
          <w:color w:val="4F4F4F"/>
          <w:sz w:val="26"/>
          <w:szCs w:val="26"/>
        </w:rPr>
      </w:pPr>
      <w:r>
        <w:rPr>
          <w:rFonts w:ascii="Arial" w:hAnsi="Arial" w:cs="Arial"/>
          <w:color w:val="4F4F4F"/>
          <w:sz w:val="26"/>
          <w:szCs w:val="26"/>
        </w:rPr>
        <w:t>Stronger intermolecular forces → higher melting and boiling points</w:t>
      </w:r>
    </w:p>
    <w:p w14:paraId="5D7B54A9" w14:textId="77777777" w:rsidR="00B574AF" w:rsidRPr="00B574AF" w:rsidRDefault="00B574AF" w:rsidP="00B574AF">
      <w:pPr>
        <w:pStyle w:val="NormalWeb"/>
        <w:rPr>
          <w:rFonts w:ascii="Times New Roman" w:hAnsi="Times New Roman"/>
          <w:sz w:val="24"/>
          <w:szCs w:val="24"/>
        </w:rPr>
      </w:pPr>
      <w:r>
        <w:rPr>
          <w:rFonts w:ascii="Times New Roman" w:hAnsi="Times New Roman"/>
          <w:noProof/>
          <w:lang w:val="en-US"/>
        </w:rPr>
        <w:drawing>
          <wp:anchor distT="0" distB="0" distL="114300" distR="114300" simplePos="0" relativeHeight="251658240" behindDoc="0" locked="0" layoutInCell="1" allowOverlap="1" wp14:anchorId="0163E0FF" wp14:editId="6FBB5A5F">
            <wp:simplePos x="0" y="0"/>
            <wp:positionH relativeFrom="column">
              <wp:posOffset>-228600</wp:posOffset>
            </wp:positionH>
            <wp:positionV relativeFrom="paragraph">
              <wp:posOffset>271145</wp:posOffset>
            </wp:positionV>
            <wp:extent cx="2362200" cy="2755900"/>
            <wp:effectExtent l="0" t="0" r="0" b="1270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62200" cy="27559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B574AF">
        <w:rPr>
          <w:rFonts w:ascii="Times New Roman" w:hAnsi="Times New Roman"/>
          <w:sz w:val="22"/>
          <w:szCs w:val="22"/>
        </w:rPr>
        <w:t xml:space="preserve">When a substance boils (goes from the liquid state to the gaseous state) the molecules go from being very close together as a liquid to being separated at a distance as a gas. If the molecules are attracted to each other, it will be much more difficult to separate them; thus the boiling point should go up. </w:t>
      </w:r>
    </w:p>
    <w:p w14:paraId="5F6BBC06" w14:textId="77777777" w:rsidR="00B574AF" w:rsidRPr="00B574AF" w:rsidRDefault="00B574AF" w:rsidP="00B574AF">
      <w:pPr>
        <w:pStyle w:val="NormalWeb"/>
        <w:rPr>
          <w:rFonts w:ascii="Times New Roman" w:hAnsi="Times New Roman"/>
          <w:sz w:val="22"/>
          <w:szCs w:val="22"/>
        </w:rPr>
      </w:pPr>
      <w:r w:rsidRPr="00B574AF">
        <w:rPr>
          <w:rFonts w:ascii="Times New Roman" w:hAnsi="Times New Roman"/>
          <w:sz w:val="22"/>
          <w:szCs w:val="22"/>
        </w:rPr>
        <w:t xml:space="preserve">To go from a liquid to a gas, the liquid particles have to be heated until they vibrate fast enough to break away from each other completely and zip around their container bumping into each other and the walls. If the particles are attracted to each other because of IMFs, this will require more energy and make the boiling point increase. </w:t>
      </w:r>
    </w:p>
    <w:p w14:paraId="431909D9" w14:textId="77777777" w:rsidR="00B574AF" w:rsidRDefault="00B574AF" w:rsidP="00B574AF">
      <w:pPr>
        <w:pStyle w:val="NormalWeb"/>
        <w:rPr>
          <w:rFonts w:ascii="Times New Roman" w:hAnsi="Times New Roman"/>
          <w:sz w:val="32"/>
          <w:szCs w:val="32"/>
        </w:rPr>
      </w:pPr>
    </w:p>
    <w:p w14:paraId="329B913D" w14:textId="77777777" w:rsidR="00B574AF" w:rsidRDefault="00B574AF" w:rsidP="00B574AF">
      <w:pPr>
        <w:pStyle w:val="NormalWeb"/>
        <w:rPr>
          <w:rFonts w:ascii="Times New Roman" w:hAnsi="Times New Roman"/>
          <w:sz w:val="32"/>
          <w:szCs w:val="32"/>
        </w:rPr>
      </w:pPr>
    </w:p>
    <w:p w14:paraId="151FAEF9" w14:textId="77777777" w:rsidR="00B574AF" w:rsidRPr="00B574AF" w:rsidRDefault="00B574AF" w:rsidP="00B574AF">
      <w:pPr>
        <w:pStyle w:val="NormalWeb"/>
        <w:rPr>
          <w:rFonts w:ascii="Arial" w:hAnsi="Arial" w:cs="Arial"/>
          <w:b/>
          <w:sz w:val="28"/>
          <w:szCs w:val="28"/>
          <w:u w:val="single"/>
        </w:rPr>
      </w:pPr>
      <w:r w:rsidRPr="00B574AF">
        <w:rPr>
          <w:rFonts w:ascii="Arial" w:hAnsi="Arial" w:cs="Arial"/>
          <w:b/>
          <w:noProof/>
          <w:sz w:val="28"/>
          <w:szCs w:val="28"/>
          <w:u w:val="single"/>
          <w:lang w:val="en-US"/>
        </w:rPr>
        <w:drawing>
          <wp:anchor distT="0" distB="0" distL="114300" distR="114300" simplePos="0" relativeHeight="251663360" behindDoc="0" locked="0" layoutInCell="1" allowOverlap="1" wp14:anchorId="0186D026" wp14:editId="2BEBF488">
            <wp:simplePos x="0" y="0"/>
            <wp:positionH relativeFrom="column">
              <wp:posOffset>-914400</wp:posOffset>
            </wp:positionH>
            <wp:positionV relativeFrom="paragraph">
              <wp:posOffset>484505</wp:posOffset>
            </wp:positionV>
            <wp:extent cx="7261225" cy="2286000"/>
            <wp:effectExtent l="0" t="0" r="3175" b="0"/>
            <wp:wrapTight wrapText="bothSides">
              <wp:wrapPolygon edited="0">
                <wp:start x="0" y="0"/>
                <wp:lineTo x="0" y="21360"/>
                <wp:lineTo x="21534" y="21360"/>
                <wp:lineTo x="21534" y="0"/>
                <wp:lineTo x="0" y="0"/>
              </wp:wrapPolygon>
            </wp:wrapTight>
            <wp:docPr id="6" name="Picture 6" descr="Gemma's MacBook:Users:gemmawarner-savio:Desktop:Screen Shot 2014-12-04 at 2.26.0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emma's MacBook:Users:gemmawarner-savio:Desktop:Screen Shot 2014-12-04 at 2.26.00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61225" cy="22860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B574AF">
        <w:rPr>
          <w:rFonts w:ascii="Arial" w:hAnsi="Arial" w:cs="Arial"/>
          <w:b/>
          <w:sz w:val="28"/>
          <w:szCs w:val="28"/>
          <w:u w:val="single"/>
        </w:rPr>
        <w:t>Evaporation</w:t>
      </w:r>
      <w:r w:rsidRPr="00B574AF">
        <w:rPr>
          <w:rFonts w:ascii="Arial" w:hAnsi="Arial" w:cs="Arial"/>
          <w:b/>
          <w:sz w:val="28"/>
          <w:szCs w:val="28"/>
          <w:u w:val="single"/>
        </w:rPr>
        <w:br/>
      </w:r>
    </w:p>
    <w:p w14:paraId="7B8849D0" w14:textId="77777777" w:rsidR="00B574AF" w:rsidRDefault="00B574AF" w:rsidP="00B574AF">
      <w:pPr>
        <w:pStyle w:val="NormalWeb"/>
        <w:rPr>
          <w:rFonts w:ascii="Times New Roman" w:hAnsi="Times New Roman"/>
          <w:sz w:val="22"/>
          <w:szCs w:val="22"/>
        </w:rPr>
      </w:pPr>
    </w:p>
    <w:p w14:paraId="3684BC14" w14:textId="77777777" w:rsidR="00B574AF" w:rsidRDefault="00B574AF" w:rsidP="00B574AF">
      <w:pPr>
        <w:pStyle w:val="NormalWeb"/>
        <w:rPr>
          <w:rFonts w:ascii="Times New Roman" w:hAnsi="Times New Roman"/>
          <w:sz w:val="22"/>
          <w:szCs w:val="22"/>
        </w:rPr>
      </w:pPr>
    </w:p>
    <w:p w14:paraId="1D302D80" w14:textId="1D9703B3" w:rsidR="00B574AF" w:rsidRPr="00B574AF" w:rsidRDefault="006122EC" w:rsidP="00B574AF">
      <w:pPr>
        <w:pStyle w:val="NormalWeb"/>
        <w:rPr>
          <w:rFonts w:ascii="Times New Roman" w:hAnsi="Times New Roman"/>
          <w:sz w:val="22"/>
          <w:szCs w:val="22"/>
        </w:rPr>
      </w:pPr>
      <w:r>
        <w:rPr>
          <w:rFonts w:ascii="Times New Roman" w:hAnsi="Times New Roman"/>
          <w:noProof/>
          <w:sz w:val="24"/>
          <w:szCs w:val="24"/>
          <w:lang w:val="en-US"/>
        </w:rPr>
        <w:lastRenderedPageBreak/>
        <w:drawing>
          <wp:anchor distT="0" distB="0" distL="114300" distR="114300" simplePos="0" relativeHeight="251660288" behindDoc="0" locked="0" layoutInCell="1" allowOverlap="1" wp14:anchorId="342262D6" wp14:editId="084F10A3">
            <wp:simplePos x="0" y="0"/>
            <wp:positionH relativeFrom="column">
              <wp:posOffset>2971800</wp:posOffset>
            </wp:positionH>
            <wp:positionV relativeFrom="paragraph">
              <wp:posOffset>228600</wp:posOffset>
            </wp:positionV>
            <wp:extent cx="1600200" cy="1467485"/>
            <wp:effectExtent l="0" t="0" r="0" b="5715"/>
            <wp:wrapTight wrapText="bothSides">
              <wp:wrapPolygon edited="0">
                <wp:start x="0" y="0"/>
                <wp:lineTo x="0" y="21310"/>
                <wp:lineTo x="21257" y="21310"/>
                <wp:lineTo x="2125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0200" cy="146748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Arial" w:hAnsi="Arial" w:cs="Arial"/>
          <w:noProof/>
          <w:color w:val="4F4F4F"/>
          <w:sz w:val="26"/>
          <w:szCs w:val="26"/>
          <w:lang w:val="en-US"/>
        </w:rPr>
        <w:drawing>
          <wp:anchor distT="0" distB="0" distL="114300" distR="114300" simplePos="0" relativeHeight="251661312" behindDoc="1" locked="0" layoutInCell="1" allowOverlap="1" wp14:anchorId="747F6020" wp14:editId="45759B1B">
            <wp:simplePos x="0" y="0"/>
            <wp:positionH relativeFrom="column">
              <wp:posOffset>4343400</wp:posOffset>
            </wp:positionH>
            <wp:positionV relativeFrom="paragraph">
              <wp:posOffset>228600</wp:posOffset>
            </wp:positionV>
            <wp:extent cx="1647825" cy="1371600"/>
            <wp:effectExtent l="0" t="0" r="3175" b="0"/>
            <wp:wrapSquare wrapText="bothSides"/>
            <wp:docPr id="5" name="Picture 5" descr="Gemma's MacBook:Users:gemmawarner-savio:Desktop:Screen Shot 2014-12-04 at 2.30.2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mma's MacBook:Users:gemmawarner-savio:Desktop:Screen Shot 2014-12-04 at 2.30.28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7825" cy="13716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B574AF">
        <w:rPr>
          <w:rFonts w:ascii="Arial" w:hAnsi="Arial" w:cs="Arial"/>
          <w:noProof/>
          <w:color w:val="4F4F4F"/>
          <w:sz w:val="26"/>
          <w:szCs w:val="26"/>
          <w:lang w:val="en-US"/>
        </w:rPr>
        <w:drawing>
          <wp:anchor distT="0" distB="0" distL="114300" distR="114300" simplePos="0" relativeHeight="251662336" behindDoc="1" locked="0" layoutInCell="1" allowOverlap="1" wp14:anchorId="1610DE20" wp14:editId="628A05ED">
            <wp:simplePos x="0" y="0"/>
            <wp:positionH relativeFrom="column">
              <wp:posOffset>457200</wp:posOffset>
            </wp:positionH>
            <wp:positionV relativeFrom="paragraph">
              <wp:posOffset>2018030</wp:posOffset>
            </wp:positionV>
            <wp:extent cx="5601924" cy="2553970"/>
            <wp:effectExtent l="0" t="0" r="12065" b="11430"/>
            <wp:wrapNone/>
            <wp:docPr id="4" name="Picture 4" descr="Gemma's MacBook:Users:gemmawarner-savio:Desktop:Screen Shot 2014-12-04 at 2.25.5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mma's MacBook:Users:gemmawarner-savio:Desktop:Screen Shot 2014-12-04 at 2.25.50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3599" cy="2554734"/>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B574AF" w:rsidRPr="00B574AF">
        <w:rPr>
          <w:rFonts w:ascii="Times New Roman" w:hAnsi="Times New Roman"/>
          <w:sz w:val="22"/>
          <w:szCs w:val="22"/>
        </w:rPr>
        <w:t>Look at the picture below. Two beakers were filled to the 100 mL mark</w:t>
      </w:r>
      <w:proofErr w:type="gramStart"/>
      <w:r w:rsidR="00B574AF" w:rsidRPr="00B574AF">
        <w:rPr>
          <w:rFonts w:ascii="Times New Roman" w:hAnsi="Times New Roman"/>
          <w:sz w:val="22"/>
          <w:szCs w:val="22"/>
        </w:rPr>
        <w:t>;</w:t>
      </w:r>
      <w:proofErr w:type="gramEnd"/>
      <w:r w:rsidR="00B574AF" w:rsidRPr="00B574AF">
        <w:rPr>
          <w:rFonts w:ascii="Times New Roman" w:hAnsi="Times New Roman"/>
          <w:sz w:val="22"/>
          <w:szCs w:val="22"/>
        </w:rPr>
        <w:t xml:space="preserve"> one with water and one with cyclohexane. Water is </w:t>
      </w:r>
      <w:proofErr w:type="gramStart"/>
      <w:r w:rsidR="00B574AF" w:rsidRPr="00B574AF">
        <w:rPr>
          <w:rFonts w:ascii="Times New Roman" w:hAnsi="Times New Roman"/>
          <w:sz w:val="22"/>
          <w:szCs w:val="22"/>
        </w:rPr>
        <w:t>polar</w:t>
      </w:r>
      <w:proofErr w:type="gramEnd"/>
      <w:r w:rsidR="00B574AF" w:rsidRPr="00B574AF">
        <w:rPr>
          <w:rFonts w:ascii="Times New Roman" w:hAnsi="Times New Roman"/>
          <w:sz w:val="22"/>
          <w:szCs w:val="22"/>
        </w:rPr>
        <w:t xml:space="preserve"> with strong H-bonds while cyclohexane is non-polar with only weak London Forces. The beakers were allowed to sit, side-by-side for a period of time.</w:t>
      </w:r>
      <w:r w:rsidR="00B574AF">
        <w:rPr>
          <w:rFonts w:ascii="Times New Roman" w:hAnsi="Times New Roman"/>
          <w:sz w:val="22"/>
          <w:szCs w:val="22"/>
        </w:rPr>
        <w:t xml:space="preserve"> </w:t>
      </w:r>
      <w:r w:rsidR="00B574AF" w:rsidRPr="00B574AF">
        <w:rPr>
          <w:rFonts w:ascii="Times New Roman" w:hAnsi="Times New Roman"/>
          <w:sz w:val="22"/>
          <w:szCs w:val="22"/>
        </w:rPr>
        <w:t>The water has hard</w:t>
      </w:r>
      <w:r>
        <w:rPr>
          <w:rFonts w:ascii="Times New Roman" w:hAnsi="Times New Roman"/>
          <w:sz w:val="22"/>
          <w:szCs w:val="22"/>
        </w:rPr>
        <w:t>ly evaporated at all while</w:t>
      </w:r>
      <w:r w:rsidR="00B574AF" w:rsidRPr="00B574AF">
        <w:rPr>
          <w:rFonts w:ascii="Times New Roman" w:hAnsi="Times New Roman"/>
          <w:sz w:val="22"/>
          <w:szCs w:val="22"/>
        </w:rPr>
        <w:t xml:space="preserve"> a considerable amount of the cyclohexane has evaporated in the same time perio</w:t>
      </w:r>
      <w:r>
        <w:rPr>
          <w:rFonts w:ascii="Times New Roman" w:hAnsi="Times New Roman"/>
          <w:sz w:val="22"/>
          <w:szCs w:val="22"/>
        </w:rPr>
        <w:t xml:space="preserve">d. Cyclohexane is held together </w:t>
      </w:r>
      <w:r w:rsidR="00B574AF" w:rsidRPr="00B574AF">
        <w:rPr>
          <w:rFonts w:ascii="Times New Roman" w:hAnsi="Times New Roman"/>
          <w:sz w:val="22"/>
          <w:szCs w:val="22"/>
        </w:rPr>
        <w:t xml:space="preserve">weaker than water and thus the molecules evaporate faster. </w:t>
      </w:r>
    </w:p>
    <w:p w14:paraId="5C4E3FFF" w14:textId="77777777" w:rsidR="00B574AF" w:rsidRDefault="00B574AF" w:rsidP="00B574AF">
      <w:pPr>
        <w:widowControl w:val="0"/>
        <w:autoSpaceDE w:val="0"/>
        <w:autoSpaceDN w:val="0"/>
        <w:adjustRightInd w:val="0"/>
        <w:rPr>
          <w:rFonts w:ascii="Arial" w:hAnsi="Arial" w:cs="Arial"/>
          <w:color w:val="4F4F4F"/>
          <w:sz w:val="26"/>
          <w:szCs w:val="26"/>
        </w:rPr>
      </w:pPr>
    </w:p>
    <w:p w14:paraId="40F9F1D4" w14:textId="77777777" w:rsidR="00B574AF" w:rsidRDefault="00B574AF" w:rsidP="00B574AF">
      <w:pPr>
        <w:widowControl w:val="0"/>
        <w:autoSpaceDE w:val="0"/>
        <w:autoSpaceDN w:val="0"/>
        <w:adjustRightInd w:val="0"/>
        <w:rPr>
          <w:rFonts w:ascii="Arial" w:hAnsi="Arial" w:cs="Arial"/>
          <w:color w:val="4F4F4F"/>
          <w:sz w:val="26"/>
          <w:szCs w:val="26"/>
        </w:rPr>
      </w:pPr>
    </w:p>
    <w:p w14:paraId="4FBF23D6" w14:textId="77777777" w:rsidR="00B574AF" w:rsidRDefault="00B574AF" w:rsidP="00B574AF">
      <w:pPr>
        <w:widowControl w:val="0"/>
        <w:autoSpaceDE w:val="0"/>
        <w:autoSpaceDN w:val="0"/>
        <w:adjustRightInd w:val="0"/>
        <w:rPr>
          <w:rFonts w:ascii="Arial" w:hAnsi="Arial" w:cs="Arial"/>
          <w:color w:val="4F4F4F"/>
          <w:sz w:val="26"/>
          <w:szCs w:val="26"/>
        </w:rPr>
      </w:pPr>
    </w:p>
    <w:p w14:paraId="72CEB011" w14:textId="77777777" w:rsidR="00B574AF" w:rsidRDefault="00B574AF" w:rsidP="00B574AF">
      <w:pPr>
        <w:widowControl w:val="0"/>
        <w:autoSpaceDE w:val="0"/>
        <w:autoSpaceDN w:val="0"/>
        <w:adjustRightInd w:val="0"/>
        <w:rPr>
          <w:rFonts w:ascii="Arial" w:hAnsi="Arial" w:cs="Arial"/>
          <w:b/>
          <w:bCs/>
          <w:color w:val="4F4F4F"/>
          <w:sz w:val="26"/>
          <w:szCs w:val="26"/>
        </w:rPr>
      </w:pPr>
    </w:p>
    <w:p w14:paraId="7E456885" w14:textId="77777777" w:rsidR="00B574AF" w:rsidRDefault="00B574AF" w:rsidP="00B574AF">
      <w:pPr>
        <w:widowControl w:val="0"/>
        <w:autoSpaceDE w:val="0"/>
        <w:autoSpaceDN w:val="0"/>
        <w:adjustRightInd w:val="0"/>
        <w:rPr>
          <w:rFonts w:ascii="Arial" w:hAnsi="Arial" w:cs="Arial"/>
          <w:b/>
          <w:bCs/>
          <w:color w:val="4F4F4F"/>
          <w:sz w:val="26"/>
          <w:szCs w:val="26"/>
        </w:rPr>
      </w:pPr>
    </w:p>
    <w:p w14:paraId="47C7A955" w14:textId="77777777" w:rsidR="00B574AF" w:rsidRDefault="00B574AF" w:rsidP="00B574AF">
      <w:pPr>
        <w:widowControl w:val="0"/>
        <w:autoSpaceDE w:val="0"/>
        <w:autoSpaceDN w:val="0"/>
        <w:adjustRightInd w:val="0"/>
        <w:rPr>
          <w:rFonts w:ascii="Arial" w:hAnsi="Arial" w:cs="Arial"/>
          <w:b/>
          <w:bCs/>
          <w:color w:val="4F4F4F"/>
          <w:sz w:val="26"/>
          <w:szCs w:val="26"/>
        </w:rPr>
      </w:pPr>
    </w:p>
    <w:p w14:paraId="51B7F4D3" w14:textId="77777777" w:rsidR="00B574AF" w:rsidRDefault="00B574AF" w:rsidP="00B574AF">
      <w:pPr>
        <w:widowControl w:val="0"/>
        <w:autoSpaceDE w:val="0"/>
        <w:autoSpaceDN w:val="0"/>
        <w:adjustRightInd w:val="0"/>
        <w:rPr>
          <w:rFonts w:ascii="Arial" w:hAnsi="Arial" w:cs="Arial"/>
          <w:b/>
          <w:bCs/>
          <w:color w:val="4F4F4F"/>
          <w:sz w:val="26"/>
          <w:szCs w:val="26"/>
        </w:rPr>
      </w:pPr>
    </w:p>
    <w:p w14:paraId="19381F6B" w14:textId="77777777" w:rsidR="00B574AF" w:rsidRDefault="00B574AF" w:rsidP="00B574AF">
      <w:pPr>
        <w:widowControl w:val="0"/>
        <w:autoSpaceDE w:val="0"/>
        <w:autoSpaceDN w:val="0"/>
        <w:adjustRightInd w:val="0"/>
        <w:rPr>
          <w:rFonts w:ascii="Arial" w:hAnsi="Arial" w:cs="Arial"/>
          <w:b/>
          <w:bCs/>
          <w:color w:val="4F4F4F"/>
          <w:sz w:val="26"/>
          <w:szCs w:val="26"/>
        </w:rPr>
      </w:pPr>
    </w:p>
    <w:p w14:paraId="1919FA67" w14:textId="77777777" w:rsidR="00B574AF" w:rsidRDefault="00B574AF" w:rsidP="00B574AF">
      <w:pPr>
        <w:widowControl w:val="0"/>
        <w:autoSpaceDE w:val="0"/>
        <w:autoSpaceDN w:val="0"/>
        <w:adjustRightInd w:val="0"/>
        <w:rPr>
          <w:rFonts w:ascii="Arial" w:hAnsi="Arial" w:cs="Arial"/>
          <w:b/>
          <w:bCs/>
          <w:color w:val="4F4F4F"/>
          <w:sz w:val="26"/>
          <w:szCs w:val="26"/>
        </w:rPr>
      </w:pPr>
    </w:p>
    <w:p w14:paraId="14A8138B" w14:textId="77777777" w:rsidR="00B574AF" w:rsidRDefault="00B574AF" w:rsidP="00B574AF">
      <w:pPr>
        <w:widowControl w:val="0"/>
        <w:autoSpaceDE w:val="0"/>
        <w:autoSpaceDN w:val="0"/>
        <w:adjustRightInd w:val="0"/>
        <w:rPr>
          <w:rFonts w:ascii="Arial" w:hAnsi="Arial" w:cs="Arial"/>
          <w:b/>
          <w:bCs/>
          <w:color w:val="4F4F4F"/>
          <w:sz w:val="26"/>
          <w:szCs w:val="26"/>
        </w:rPr>
      </w:pPr>
    </w:p>
    <w:p w14:paraId="0F0271F9" w14:textId="77777777" w:rsidR="00B574AF" w:rsidRDefault="00B574AF" w:rsidP="00B574AF">
      <w:pPr>
        <w:widowControl w:val="0"/>
        <w:autoSpaceDE w:val="0"/>
        <w:autoSpaceDN w:val="0"/>
        <w:adjustRightInd w:val="0"/>
        <w:rPr>
          <w:rFonts w:ascii="Arial" w:hAnsi="Arial" w:cs="Arial"/>
          <w:b/>
          <w:bCs/>
          <w:color w:val="4F4F4F"/>
          <w:sz w:val="26"/>
          <w:szCs w:val="26"/>
        </w:rPr>
      </w:pPr>
    </w:p>
    <w:p w14:paraId="6BDB12F4" w14:textId="77777777" w:rsidR="00B574AF" w:rsidRDefault="00B574AF" w:rsidP="00B574AF">
      <w:pPr>
        <w:widowControl w:val="0"/>
        <w:autoSpaceDE w:val="0"/>
        <w:autoSpaceDN w:val="0"/>
        <w:adjustRightInd w:val="0"/>
        <w:rPr>
          <w:rFonts w:ascii="Arial" w:hAnsi="Arial" w:cs="Arial"/>
          <w:b/>
          <w:bCs/>
          <w:color w:val="4F4F4F"/>
          <w:sz w:val="26"/>
          <w:szCs w:val="26"/>
        </w:rPr>
      </w:pPr>
    </w:p>
    <w:p w14:paraId="4E730F01" w14:textId="77777777" w:rsidR="00B574AF" w:rsidRDefault="00B574AF" w:rsidP="00B574AF">
      <w:pPr>
        <w:widowControl w:val="0"/>
        <w:autoSpaceDE w:val="0"/>
        <w:autoSpaceDN w:val="0"/>
        <w:adjustRightInd w:val="0"/>
        <w:rPr>
          <w:rFonts w:ascii="Arial" w:hAnsi="Arial" w:cs="Arial"/>
          <w:b/>
          <w:bCs/>
          <w:color w:val="4F4F4F"/>
          <w:sz w:val="26"/>
          <w:szCs w:val="26"/>
        </w:rPr>
      </w:pPr>
    </w:p>
    <w:p w14:paraId="2F1376A6" w14:textId="77777777" w:rsidR="00B574AF" w:rsidRDefault="00B574AF" w:rsidP="00B574AF">
      <w:pPr>
        <w:widowControl w:val="0"/>
        <w:autoSpaceDE w:val="0"/>
        <w:autoSpaceDN w:val="0"/>
        <w:adjustRightInd w:val="0"/>
        <w:rPr>
          <w:rFonts w:ascii="Arial" w:hAnsi="Arial" w:cs="Arial"/>
          <w:b/>
          <w:bCs/>
          <w:color w:val="4F4F4F"/>
          <w:sz w:val="26"/>
          <w:szCs w:val="26"/>
        </w:rPr>
      </w:pPr>
    </w:p>
    <w:p w14:paraId="18BB9D9E" w14:textId="77777777" w:rsidR="00B574AF" w:rsidRDefault="00B574AF" w:rsidP="00B574AF">
      <w:pPr>
        <w:widowControl w:val="0"/>
        <w:autoSpaceDE w:val="0"/>
        <w:autoSpaceDN w:val="0"/>
        <w:adjustRightInd w:val="0"/>
        <w:rPr>
          <w:rFonts w:ascii="Arial" w:hAnsi="Arial" w:cs="Arial"/>
          <w:b/>
          <w:bCs/>
          <w:color w:val="4F4F4F"/>
          <w:sz w:val="26"/>
          <w:szCs w:val="26"/>
        </w:rPr>
      </w:pPr>
    </w:p>
    <w:p w14:paraId="709A6BAB" w14:textId="77777777" w:rsidR="00282016" w:rsidRPr="00282016" w:rsidRDefault="00B574AF" w:rsidP="00B574AF">
      <w:pPr>
        <w:widowControl w:val="0"/>
        <w:autoSpaceDE w:val="0"/>
        <w:autoSpaceDN w:val="0"/>
        <w:adjustRightInd w:val="0"/>
        <w:rPr>
          <w:rFonts w:ascii="Arial" w:hAnsi="Arial" w:cs="Arial"/>
          <w:b/>
          <w:bCs/>
          <w:color w:val="4F4F4F"/>
          <w:sz w:val="28"/>
          <w:szCs w:val="28"/>
          <w:u w:val="single"/>
        </w:rPr>
      </w:pPr>
      <w:r w:rsidRPr="00282016">
        <w:rPr>
          <w:rFonts w:ascii="Arial" w:hAnsi="Arial" w:cs="Arial"/>
          <w:b/>
          <w:bCs/>
          <w:color w:val="4F4F4F"/>
          <w:sz w:val="28"/>
          <w:szCs w:val="28"/>
          <w:u w:val="single"/>
        </w:rPr>
        <w:t>Viscosity</w:t>
      </w:r>
    </w:p>
    <w:p w14:paraId="6F2184F1" w14:textId="77777777" w:rsidR="00A914CB" w:rsidRDefault="00827B93" w:rsidP="00B574AF">
      <w:pPr>
        <w:widowControl w:val="0"/>
        <w:numPr>
          <w:ilvl w:val="0"/>
          <w:numId w:val="3"/>
        </w:numPr>
        <w:tabs>
          <w:tab w:val="left" w:pos="220"/>
          <w:tab w:val="left" w:pos="720"/>
        </w:tabs>
        <w:autoSpaceDE w:val="0"/>
        <w:autoSpaceDN w:val="0"/>
        <w:adjustRightInd w:val="0"/>
        <w:ind w:hanging="720"/>
        <w:rPr>
          <w:rFonts w:ascii="Arial" w:hAnsi="Arial" w:cs="Arial"/>
          <w:color w:val="4F4F4F"/>
          <w:sz w:val="26"/>
          <w:szCs w:val="26"/>
        </w:rPr>
      </w:pPr>
      <w:r w:rsidRPr="00827B93">
        <w:rPr>
          <w:rFonts w:ascii="Arial" w:hAnsi="Arial" w:cs="Arial"/>
          <w:noProof/>
          <w:color w:val="4F4F4F"/>
          <w:sz w:val="26"/>
          <w:szCs w:val="26"/>
        </w:rPr>
        <w:drawing>
          <wp:anchor distT="0" distB="0" distL="114300" distR="114300" simplePos="0" relativeHeight="251664384" behindDoc="1" locked="0" layoutInCell="1" allowOverlap="1" wp14:anchorId="111A800F" wp14:editId="40AF7CBE">
            <wp:simplePos x="0" y="0"/>
            <wp:positionH relativeFrom="column">
              <wp:posOffset>4114800</wp:posOffset>
            </wp:positionH>
            <wp:positionV relativeFrom="paragraph">
              <wp:posOffset>114935</wp:posOffset>
            </wp:positionV>
            <wp:extent cx="2057400" cy="2477770"/>
            <wp:effectExtent l="0" t="0" r="0" b="11430"/>
            <wp:wrapNone/>
            <wp:docPr id="56333" name="Placeholder" descr="11_1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6333" name="Picture 13" descr="11_13"/>
                    <pic:cNvPicPr>
                      <a:picLocks noGrp="1" noChangeAspect="1" noChangeArrowheads="1"/>
                    </pic:cNvPicPr>
                  </pic:nvPicPr>
                  <pic:blipFill>
                    <a:blip r:embed="rId13">
                      <a:extLst>
                        <a:ext uri="{28A0092B-C50C-407E-A947-70E740481C1C}">
                          <a14:useLocalDpi xmlns:a14="http://schemas.microsoft.com/office/drawing/2010/main" val="0"/>
                        </a:ext>
                      </a:extLst>
                    </a:blip>
                    <a:srcRect b="4546"/>
                    <a:stretch>
                      <a:fillRect/>
                    </a:stretch>
                  </pic:blipFill>
                  <pic:spPr bwMode="auto">
                    <a:xfrm>
                      <a:off x="0" y="0"/>
                      <a:ext cx="2057400" cy="2477770"/>
                    </a:xfrm>
                    <a:prstGeom prst="rect">
                      <a:avLst/>
                    </a:prstGeom>
                    <a:noFill/>
                    <a:ln>
                      <a:noFill/>
                    </a:ln>
                    <a:extLst>
                      <a:ext uri="{FAA26D3D-D897-4be2-8F04-BA451C77F1D7}">
                        <ma14:placeholderFlag xmlns:ma14="http://schemas.microsoft.com/office/mac/drawingml/2011/main" val="1"/>
                      </a:ext>
                    </a:extLst>
                  </pic:spPr>
                </pic:pic>
              </a:graphicData>
            </a:graphic>
            <wp14:sizeRelH relativeFrom="page">
              <wp14:pctWidth>0</wp14:pctWidth>
            </wp14:sizeRelH>
            <wp14:sizeRelV relativeFrom="page">
              <wp14:pctHeight>0</wp14:pctHeight>
            </wp14:sizeRelV>
          </wp:anchor>
        </w:drawing>
      </w:r>
      <w:r w:rsidR="00B574AF">
        <w:rPr>
          <w:rFonts w:ascii="Arial" w:hAnsi="Arial" w:cs="Arial"/>
          <w:color w:val="4F4F4F"/>
          <w:sz w:val="26"/>
          <w:szCs w:val="26"/>
        </w:rPr>
        <w:t>Viscosity is a measure of how well substances flow.</w:t>
      </w:r>
      <w:r w:rsidR="00A914CB">
        <w:rPr>
          <w:rFonts w:ascii="Arial" w:hAnsi="Arial" w:cs="Arial"/>
          <w:color w:val="4F4F4F"/>
          <w:sz w:val="26"/>
          <w:szCs w:val="26"/>
        </w:rPr>
        <w:t xml:space="preserve"> </w:t>
      </w:r>
    </w:p>
    <w:p w14:paraId="73F5FB46" w14:textId="77777777" w:rsidR="00B574AF" w:rsidRDefault="00A914CB" w:rsidP="00B574AF">
      <w:pPr>
        <w:widowControl w:val="0"/>
        <w:numPr>
          <w:ilvl w:val="0"/>
          <w:numId w:val="3"/>
        </w:numPr>
        <w:tabs>
          <w:tab w:val="left" w:pos="220"/>
          <w:tab w:val="left" w:pos="720"/>
        </w:tabs>
        <w:autoSpaceDE w:val="0"/>
        <w:autoSpaceDN w:val="0"/>
        <w:adjustRightInd w:val="0"/>
        <w:ind w:hanging="720"/>
        <w:rPr>
          <w:rFonts w:ascii="Arial" w:hAnsi="Arial" w:cs="Arial"/>
          <w:color w:val="4F4F4F"/>
          <w:sz w:val="26"/>
          <w:szCs w:val="26"/>
        </w:rPr>
      </w:pPr>
      <w:r>
        <w:rPr>
          <w:rFonts w:ascii="Arial" w:hAnsi="Arial" w:cs="Arial"/>
          <w:color w:val="4F4F4F"/>
          <w:sz w:val="26"/>
          <w:szCs w:val="26"/>
        </w:rPr>
        <w:t>Low = Flow      High = Thick</w:t>
      </w:r>
    </w:p>
    <w:p w14:paraId="3EB591A9" w14:textId="77777777" w:rsidR="00B574AF" w:rsidRDefault="00B574AF" w:rsidP="00B574AF">
      <w:pPr>
        <w:widowControl w:val="0"/>
        <w:numPr>
          <w:ilvl w:val="0"/>
          <w:numId w:val="3"/>
        </w:numPr>
        <w:tabs>
          <w:tab w:val="left" w:pos="220"/>
          <w:tab w:val="left" w:pos="720"/>
        </w:tabs>
        <w:autoSpaceDE w:val="0"/>
        <w:autoSpaceDN w:val="0"/>
        <w:adjustRightInd w:val="0"/>
        <w:ind w:hanging="720"/>
        <w:rPr>
          <w:rFonts w:ascii="Arial" w:hAnsi="Arial" w:cs="Arial"/>
          <w:color w:val="4F4F4F"/>
          <w:sz w:val="26"/>
          <w:szCs w:val="26"/>
        </w:rPr>
      </w:pPr>
      <w:r>
        <w:rPr>
          <w:rFonts w:ascii="Arial" w:hAnsi="Arial" w:cs="Arial"/>
          <w:color w:val="4F4F4F"/>
          <w:sz w:val="26"/>
          <w:szCs w:val="26"/>
        </w:rPr>
        <w:t>Stronger intermolecular forces → higher viscosity.</w:t>
      </w:r>
    </w:p>
    <w:p w14:paraId="56A1C328" w14:textId="77777777" w:rsidR="00B574AF" w:rsidRDefault="00B574AF" w:rsidP="00B574AF">
      <w:pPr>
        <w:widowControl w:val="0"/>
        <w:tabs>
          <w:tab w:val="left" w:pos="220"/>
          <w:tab w:val="left" w:pos="720"/>
        </w:tabs>
        <w:autoSpaceDE w:val="0"/>
        <w:autoSpaceDN w:val="0"/>
        <w:adjustRightInd w:val="0"/>
        <w:rPr>
          <w:rFonts w:ascii="Arial" w:hAnsi="Arial" w:cs="Arial"/>
          <w:color w:val="4F4F4F"/>
          <w:sz w:val="26"/>
          <w:szCs w:val="26"/>
        </w:rPr>
      </w:pPr>
    </w:p>
    <w:p w14:paraId="16C8A94E" w14:textId="77777777" w:rsidR="00B574AF" w:rsidRDefault="00827B93" w:rsidP="00B574AF">
      <w:pPr>
        <w:widowControl w:val="0"/>
        <w:tabs>
          <w:tab w:val="left" w:pos="220"/>
          <w:tab w:val="left" w:pos="720"/>
        </w:tabs>
        <w:autoSpaceDE w:val="0"/>
        <w:autoSpaceDN w:val="0"/>
        <w:adjustRightInd w:val="0"/>
        <w:rPr>
          <w:rFonts w:ascii="Arial" w:hAnsi="Arial" w:cs="Arial"/>
          <w:color w:val="4F4F4F"/>
          <w:sz w:val="26"/>
          <w:szCs w:val="26"/>
        </w:rPr>
      </w:pPr>
      <w:r w:rsidRPr="00827B93">
        <w:rPr>
          <w:rFonts w:ascii="Arial" w:hAnsi="Arial" w:cs="Arial"/>
          <w:noProof/>
          <w:color w:val="4F4F4F"/>
          <w:sz w:val="26"/>
          <w:szCs w:val="26"/>
        </w:rPr>
        <w:drawing>
          <wp:anchor distT="0" distB="0" distL="114300" distR="114300" simplePos="0" relativeHeight="251665408" behindDoc="1" locked="0" layoutInCell="1" allowOverlap="1" wp14:anchorId="27514ED4" wp14:editId="7549F1A1">
            <wp:simplePos x="0" y="0"/>
            <wp:positionH relativeFrom="column">
              <wp:posOffset>-685800</wp:posOffset>
            </wp:positionH>
            <wp:positionV relativeFrom="paragraph">
              <wp:posOffset>41275</wp:posOffset>
            </wp:positionV>
            <wp:extent cx="4572000" cy="1594485"/>
            <wp:effectExtent l="0" t="0" r="0" b="5715"/>
            <wp:wrapNone/>
            <wp:docPr id="56332" name="Placeholder" descr="11_T0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6332" name="Picture 12" descr="11_T04"/>
                    <pic:cNvPicPr>
                      <a:picLocks noGrp="1" noChangeAspect="1" noChangeArrowheads="1"/>
                    </pic:cNvPicPr>
                  </pic:nvPicPr>
                  <pic:blipFill>
                    <a:blip r:embed="rId14">
                      <a:extLst>
                        <a:ext uri="{28A0092B-C50C-407E-A947-70E740481C1C}">
                          <a14:useLocalDpi xmlns:a14="http://schemas.microsoft.com/office/drawing/2010/main" val="0"/>
                        </a:ext>
                      </a:extLst>
                    </a:blip>
                    <a:srcRect t="20450" b="8804"/>
                    <a:stretch>
                      <a:fillRect/>
                    </a:stretch>
                  </pic:blipFill>
                  <pic:spPr bwMode="auto">
                    <a:xfrm>
                      <a:off x="0" y="0"/>
                      <a:ext cx="4572000" cy="1594485"/>
                    </a:xfrm>
                    <a:prstGeom prst="rect">
                      <a:avLst/>
                    </a:prstGeom>
                    <a:noFill/>
                    <a:ln>
                      <a:noFill/>
                    </a:ln>
                    <a:extLst>
                      <a:ext uri="{FAA26D3D-D897-4be2-8F04-BA451C77F1D7}">
                        <ma14:placeholderFlag xmlns:ma14="http://schemas.microsoft.com/office/mac/drawingml/2011/main" val="1"/>
                      </a:ext>
                    </a:extLst>
                  </pic:spPr>
                </pic:pic>
              </a:graphicData>
            </a:graphic>
            <wp14:sizeRelH relativeFrom="page">
              <wp14:pctWidth>0</wp14:pctWidth>
            </wp14:sizeRelH>
            <wp14:sizeRelV relativeFrom="page">
              <wp14:pctHeight>0</wp14:pctHeight>
            </wp14:sizeRelV>
          </wp:anchor>
        </w:drawing>
      </w:r>
    </w:p>
    <w:p w14:paraId="2B13CBA9" w14:textId="77777777" w:rsidR="00A914CB" w:rsidRDefault="00A914CB" w:rsidP="00B574AF">
      <w:pPr>
        <w:widowControl w:val="0"/>
        <w:tabs>
          <w:tab w:val="left" w:pos="220"/>
          <w:tab w:val="left" w:pos="720"/>
        </w:tabs>
        <w:autoSpaceDE w:val="0"/>
        <w:autoSpaceDN w:val="0"/>
        <w:adjustRightInd w:val="0"/>
        <w:rPr>
          <w:rFonts w:ascii="Arial" w:hAnsi="Arial" w:cs="Arial"/>
          <w:color w:val="4F4F4F"/>
          <w:sz w:val="26"/>
          <w:szCs w:val="26"/>
        </w:rPr>
      </w:pPr>
    </w:p>
    <w:p w14:paraId="3178E052" w14:textId="77777777" w:rsidR="00A914CB" w:rsidRDefault="00A914CB" w:rsidP="00B574AF">
      <w:pPr>
        <w:widowControl w:val="0"/>
        <w:tabs>
          <w:tab w:val="left" w:pos="220"/>
          <w:tab w:val="left" w:pos="720"/>
        </w:tabs>
        <w:autoSpaceDE w:val="0"/>
        <w:autoSpaceDN w:val="0"/>
        <w:adjustRightInd w:val="0"/>
        <w:rPr>
          <w:rFonts w:ascii="Arial" w:hAnsi="Arial" w:cs="Arial"/>
          <w:color w:val="4F4F4F"/>
          <w:sz w:val="26"/>
          <w:szCs w:val="26"/>
        </w:rPr>
      </w:pPr>
    </w:p>
    <w:p w14:paraId="05428009" w14:textId="77777777" w:rsidR="00A914CB" w:rsidRDefault="00A914CB" w:rsidP="00B574AF">
      <w:pPr>
        <w:widowControl w:val="0"/>
        <w:tabs>
          <w:tab w:val="left" w:pos="220"/>
          <w:tab w:val="left" w:pos="720"/>
        </w:tabs>
        <w:autoSpaceDE w:val="0"/>
        <w:autoSpaceDN w:val="0"/>
        <w:adjustRightInd w:val="0"/>
        <w:rPr>
          <w:rFonts w:ascii="Arial" w:hAnsi="Arial" w:cs="Arial"/>
          <w:color w:val="4F4F4F"/>
          <w:sz w:val="26"/>
          <w:szCs w:val="26"/>
        </w:rPr>
      </w:pPr>
    </w:p>
    <w:p w14:paraId="63368F5E" w14:textId="77777777" w:rsidR="00A914CB" w:rsidRDefault="00A914CB" w:rsidP="00B574AF">
      <w:pPr>
        <w:widowControl w:val="0"/>
        <w:tabs>
          <w:tab w:val="left" w:pos="220"/>
          <w:tab w:val="left" w:pos="720"/>
        </w:tabs>
        <w:autoSpaceDE w:val="0"/>
        <w:autoSpaceDN w:val="0"/>
        <w:adjustRightInd w:val="0"/>
        <w:rPr>
          <w:rFonts w:ascii="Arial" w:hAnsi="Arial" w:cs="Arial"/>
          <w:color w:val="4F4F4F"/>
          <w:sz w:val="26"/>
          <w:szCs w:val="26"/>
        </w:rPr>
      </w:pPr>
    </w:p>
    <w:p w14:paraId="3F26E888" w14:textId="77777777" w:rsidR="00A914CB" w:rsidRDefault="00A914CB" w:rsidP="00B574AF">
      <w:pPr>
        <w:widowControl w:val="0"/>
        <w:tabs>
          <w:tab w:val="left" w:pos="220"/>
          <w:tab w:val="left" w:pos="720"/>
        </w:tabs>
        <w:autoSpaceDE w:val="0"/>
        <w:autoSpaceDN w:val="0"/>
        <w:adjustRightInd w:val="0"/>
        <w:rPr>
          <w:rFonts w:ascii="Arial" w:hAnsi="Arial" w:cs="Arial"/>
          <w:color w:val="4F4F4F"/>
          <w:sz w:val="26"/>
          <w:szCs w:val="26"/>
        </w:rPr>
      </w:pPr>
    </w:p>
    <w:p w14:paraId="52B38C03" w14:textId="77777777" w:rsidR="00A914CB" w:rsidRDefault="00A914CB" w:rsidP="00B574AF">
      <w:pPr>
        <w:widowControl w:val="0"/>
        <w:tabs>
          <w:tab w:val="left" w:pos="220"/>
          <w:tab w:val="left" w:pos="720"/>
        </w:tabs>
        <w:autoSpaceDE w:val="0"/>
        <w:autoSpaceDN w:val="0"/>
        <w:adjustRightInd w:val="0"/>
        <w:rPr>
          <w:rFonts w:ascii="Arial" w:hAnsi="Arial" w:cs="Arial"/>
          <w:color w:val="4F4F4F"/>
          <w:sz w:val="26"/>
          <w:szCs w:val="26"/>
        </w:rPr>
      </w:pPr>
    </w:p>
    <w:p w14:paraId="4D0F2A6D" w14:textId="77777777" w:rsidR="00A914CB" w:rsidRDefault="00A914CB" w:rsidP="00B574AF">
      <w:pPr>
        <w:widowControl w:val="0"/>
        <w:tabs>
          <w:tab w:val="left" w:pos="220"/>
          <w:tab w:val="left" w:pos="720"/>
        </w:tabs>
        <w:autoSpaceDE w:val="0"/>
        <w:autoSpaceDN w:val="0"/>
        <w:adjustRightInd w:val="0"/>
        <w:rPr>
          <w:rFonts w:ascii="Arial" w:hAnsi="Arial" w:cs="Arial"/>
          <w:color w:val="4F4F4F"/>
          <w:sz w:val="26"/>
          <w:szCs w:val="26"/>
        </w:rPr>
      </w:pPr>
    </w:p>
    <w:p w14:paraId="59DB818C" w14:textId="77777777" w:rsidR="00A914CB" w:rsidRDefault="00A914CB" w:rsidP="00B574AF">
      <w:pPr>
        <w:widowControl w:val="0"/>
        <w:tabs>
          <w:tab w:val="left" w:pos="220"/>
          <w:tab w:val="left" w:pos="720"/>
        </w:tabs>
        <w:autoSpaceDE w:val="0"/>
        <w:autoSpaceDN w:val="0"/>
        <w:adjustRightInd w:val="0"/>
        <w:rPr>
          <w:rFonts w:ascii="Arial" w:hAnsi="Arial" w:cs="Arial"/>
          <w:color w:val="4F4F4F"/>
          <w:sz w:val="26"/>
          <w:szCs w:val="26"/>
        </w:rPr>
      </w:pPr>
    </w:p>
    <w:p w14:paraId="5505AB8E" w14:textId="77777777" w:rsidR="00A914CB" w:rsidRDefault="00A914CB" w:rsidP="00B574AF">
      <w:pPr>
        <w:widowControl w:val="0"/>
        <w:tabs>
          <w:tab w:val="left" w:pos="220"/>
          <w:tab w:val="left" w:pos="720"/>
        </w:tabs>
        <w:autoSpaceDE w:val="0"/>
        <w:autoSpaceDN w:val="0"/>
        <w:adjustRightInd w:val="0"/>
        <w:rPr>
          <w:rFonts w:ascii="Arial" w:hAnsi="Arial" w:cs="Arial"/>
          <w:color w:val="4F4F4F"/>
          <w:sz w:val="26"/>
          <w:szCs w:val="26"/>
        </w:rPr>
      </w:pPr>
    </w:p>
    <w:p w14:paraId="55933C4E" w14:textId="77777777" w:rsidR="00A914CB" w:rsidRDefault="00A914CB" w:rsidP="00B574AF">
      <w:pPr>
        <w:widowControl w:val="0"/>
        <w:tabs>
          <w:tab w:val="left" w:pos="220"/>
          <w:tab w:val="left" w:pos="720"/>
        </w:tabs>
        <w:autoSpaceDE w:val="0"/>
        <w:autoSpaceDN w:val="0"/>
        <w:adjustRightInd w:val="0"/>
        <w:rPr>
          <w:rFonts w:ascii="Arial" w:hAnsi="Arial" w:cs="Arial"/>
          <w:color w:val="4F4F4F"/>
          <w:sz w:val="26"/>
          <w:szCs w:val="26"/>
        </w:rPr>
      </w:pPr>
    </w:p>
    <w:p w14:paraId="0C7D4E63" w14:textId="5C3DE034" w:rsidR="00A914CB" w:rsidRDefault="006122EC" w:rsidP="00B574AF">
      <w:pPr>
        <w:widowControl w:val="0"/>
        <w:tabs>
          <w:tab w:val="left" w:pos="220"/>
          <w:tab w:val="left" w:pos="720"/>
        </w:tabs>
        <w:autoSpaceDE w:val="0"/>
        <w:autoSpaceDN w:val="0"/>
        <w:adjustRightInd w:val="0"/>
        <w:rPr>
          <w:rFonts w:ascii="Arial" w:hAnsi="Arial" w:cs="Arial"/>
          <w:color w:val="4F4F4F"/>
          <w:sz w:val="26"/>
          <w:szCs w:val="26"/>
        </w:rPr>
      </w:pPr>
      <w:proofErr w:type="spellStart"/>
      <w:r>
        <w:rPr>
          <w:rFonts w:ascii="Arial" w:hAnsi="Arial" w:cs="Arial"/>
          <w:color w:val="4F4F4F"/>
          <w:sz w:val="26"/>
          <w:szCs w:val="26"/>
        </w:rPr>
        <w:t>Decane</w:t>
      </w:r>
      <w:proofErr w:type="spellEnd"/>
      <w:r>
        <w:rPr>
          <w:rFonts w:ascii="Arial" w:hAnsi="Arial" w:cs="Arial"/>
          <w:color w:val="4F4F4F"/>
          <w:sz w:val="26"/>
          <w:szCs w:val="26"/>
        </w:rPr>
        <w:t xml:space="preserve"> is a larger molecule and has more electrons therefore stronger London Forces and is therefore more viscous.</w:t>
      </w:r>
    </w:p>
    <w:p w14:paraId="3E34DB78" w14:textId="77777777" w:rsidR="00A914CB" w:rsidRDefault="00A914CB" w:rsidP="00B574AF">
      <w:pPr>
        <w:widowControl w:val="0"/>
        <w:tabs>
          <w:tab w:val="left" w:pos="220"/>
          <w:tab w:val="left" w:pos="720"/>
        </w:tabs>
        <w:autoSpaceDE w:val="0"/>
        <w:autoSpaceDN w:val="0"/>
        <w:adjustRightInd w:val="0"/>
        <w:rPr>
          <w:rFonts w:ascii="Arial" w:hAnsi="Arial" w:cs="Arial"/>
          <w:color w:val="4F4F4F"/>
          <w:sz w:val="26"/>
          <w:szCs w:val="26"/>
        </w:rPr>
      </w:pPr>
      <w:r>
        <w:rPr>
          <w:rFonts w:ascii="Arial" w:hAnsi="Arial" w:cs="Arial"/>
          <w:noProof/>
          <w:color w:val="4F4F4F"/>
          <w:sz w:val="26"/>
          <w:szCs w:val="26"/>
        </w:rPr>
        <w:drawing>
          <wp:anchor distT="0" distB="0" distL="114300" distR="114300" simplePos="0" relativeHeight="251666432" behindDoc="0" locked="0" layoutInCell="1" allowOverlap="1" wp14:anchorId="30C7ACCB" wp14:editId="773CB299">
            <wp:simplePos x="0" y="0"/>
            <wp:positionH relativeFrom="column">
              <wp:posOffset>-685800</wp:posOffset>
            </wp:positionH>
            <wp:positionV relativeFrom="paragraph">
              <wp:posOffset>-228600</wp:posOffset>
            </wp:positionV>
            <wp:extent cx="7175500" cy="8686800"/>
            <wp:effectExtent l="0" t="0" r="12700" b="0"/>
            <wp:wrapTight wrapText="bothSides">
              <wp:wrapPolygon edited="0">
                <wp:start x="0" y="0"/>
                <wp:lineTo x="0" y="21537"/>
                <wp:lineTo x="21562" y="21537"/>
                <wp:lineTo x="21562" y="0"/>
                <wp:lineTo x="0" y="0"/>
              </wp:wrapPolygon>
            </wp:wrapTight>
            <wp:docPr id="7" name="Picture 7" descr="Gemma's MacBook:Users:gemmawarner-savio:Desktop:Screen Shot 2014-12-04 at 2.41.0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mma's MacBook:Users:gemmawarner-savio:Desktop:Screen Shot 2014-12-04 at 2.41.02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75500" cy="86868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CD46A95" w14:textId="77777777" w:rsidR="00A914CB" w:rsidRDefault="00A914CB" w:rsidP="00B574AF">
      <w:pPr>
        <w:widowControl w:val="0"/>
        <w:autoSpaceDE w:val="0"/>
        <w:autoSpaceDN w:val="0"/>
        <w:adjustRightInd w:val="0"/>
        <w:rPr>
          <w:rFonts w:ascii="Arial" w:hAnsi="Arial" w:cs="Arial"/>
          <w:color w:val="4F4F4F"/>
          <w:sz w:val="26"/>
          <w:szCs w:val="26"/>
        </w:rPr>
      </w:pPr>
      <w:bookmarkStart w:id="0" w:name="_GoBack"/>
      <w:r>
        <w:rPr>
          <w:rFonts w:ascii="Arial" w:hAnsi="Arial" w:cs="Arial"/>
          <w:noProof/>
          <w:color w:val="4F4F4F"/>
          <w:sz w:val="26"/>
          <w:szCs w:val="26"/>
        </w:rPr>
        <w:drawing>
          <wp:anchor distT="0" distB="0" distL="114300" distR="114300" simplePos="0" relativeHeight="251667456" behindDoc="0" locked="0" layoutInCell="1" allowOverlap="1" wp14:anchorId="6E9C8307" wp14:editId="055B8FAB">
            <wp:simplePos x="0" y="0"/>
            <wp:positionH relativeFrom="column">
              <wp:posOffset>-369570</wp:posOffset>
            </wp:positionH>
            <wp:positionV relativeFrom="paragraph">
              <wp:posOffset>0</wp:posOffset>
            </wp:positionV>
            <wp:extent cx="6083935" cy="7125970"/>
            <wp:effectExtent l="0" t="0" r="12065" b="11430"/>
            <wp:wrapTight wrapText="bothSides">
              <wp:wrapPolygon edited="0">
                <wp:start x="0" y="0"/>
                <wp:lineTo x="0" y="21558"/>
                <wp:lineTo x="21553" y="21558"/>
                <wp:lineTo x="21553" y="0"/>
                <wp:lineTo x="0" y="0"/>
              </wp:wrapPolygon>
            </wp:wrapTight>
            <wp:docPr id="8" name="Picture 8" descr="Gemma's MacBook:Users:gemmawarner-savio:Desktop:Screen Shot 2014-12-04 at 2.43.3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emma's MacBook:Users:gemmawarner-savio:Desktop:Screen Shot 2014-12-04 at 2.43.32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3935" cy="712597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bookmarkEnd w:id="0"/>
    </w:p>
    <w:p w14:paraId="4C097D64" w14:textId="77777777" w:rsidR="00A914CB" w:rsidRDefault="00A914CB" w:rsidP="00A914CB">
      <w:pPr>
        <w:pStyle w:val="NormalWeb"/>
        <w:rPr>
          <w:rFonts w:ascii="Times New Roman" w:hAnsi="Times New Roman"/>
          <w:sz w:val="24"/>
          <w:szCs w:val="24"/>
        </w:rPr>
      </w:pPr>
      <w:r>
        <w:rPr>
          <w:rFonts w:ascii="Times New Roman" w:hAnsi="Times New Roman"/>
          <w:sz w:val="24"/>
          <w:szCs w:val="24"/>
        </w:rPr>
        <w:t xml:space="preserve">The basic idea from the previous example is that molecules that are </w:t>
      </w:r>
      <w:proofErr w:type="gramStart"/>
      <w:r>
        <w:rPr>
          <w:rFonts w:ascii="Times New Roman" w:hAnsi="Times New Roman"/>
          <w:sz w:val="24"/>
          <w:szCs w:val="24"/>
        </w:rPr>
        <w:t>polar</w:t>
      </w:r>
      <w:proofErr w:type="gramEnd"/>
      <w:r>
        <w:rPr>
          <w:rFonts w:ascii="Times New Roman" w:hAnsi="Times New Roman"/>
          <w:sz w:val="24"/>
          <w:szCs w:val="24"/>
        </w:rPr>
        <w:t xml:space="preserve"> do not tend to mix with those that are non-polar. </w:t>
      </w:r>
      <w:r>
        <w:rPr>
          <w:rFonts w:ascii="Times New Roman,BoldItalic" w:hAnsi="Times New Roman,BoldItalic"/>
          <w:sz w:val="24"/>
          <w:szCs w:val="24"/>
        </w:rPr>
        <w:t>Polar and non-polar don’t mix</w:t>
      </w:r>
      <w:r>
        <w:rPr>
          <w:rFonts w:ascii="Times New Roman" w:hAnsi="Times New Roman"/>
          <w:sz w:val="24"/>
          <w:szCs w:val="24"/>
        </w:rPr>
        <w:t xml:space="preserve">.  </w:t>
      </w:r>
    </w:p>
    <w:p w14:paraId="231C4610" w14:textId="77777777" w:rsidR="00A914CB" w:rsidRDefault="00A914CB" w:rsidP="00B574AF">
      <w:pPr>
        <w:widowControl w:val="0"/>
        <w:autoSpaceDE w:val="0"/>
        <w:autoSpaceDN w:val="0"/>
        <w:adjustRightInd w:val="0"/>
        <w:rPr>
          <w:rFonts w:ascii="Arial" w:hAnsi="Arial" w:cs="Arial"/>
          <w:color w:val="4F4F4F"/>
          <w:sz w:val="26"/>
          <w:szCs w:val="26"/>
        </w:rPr>
      </w:pPr>
    </w:p>
    <w:p w14:paraId="0EB89A66" w14:textId="77777777" w:rsidR="00A914CB" w:rsidRPr="00827B93" w:rsidRDefault="00A914CB" w:rsidP="00B574AF">
      <w:pPr>
        <w:widowControl w:val="0"/>
        <w:autoSpaceDE w:val="0"/>
        <w:autoSpaceDN w:val="0"/>
        <w:adjustRightInd w:val="0"/>
        <w:rPr>
          <w:rFonts w:ascii="Arial" w:hAnsi="Arial" w:cs="Arial"/>
          <w:color w:val="4F4F4F"/>
        </w:rPr>
      </w:pPr>
      <w:r w:rsidRPr="00827B93">
        <w:rPr>
          <w:rFonts w:ascii="Arial" w:hAnsi="Arial" w:cs="Arial"/>
          <w:color w:val="4F4F4F"/>
        </w:rPr>
        <w:t xml:space="preserve">Recall: </w:t>
      </w:r>
    </w:p>
    <w:p w14:paraId="5B07F293" w14:textId="77777777" w:rsidR="00A914CB" w:rsidRPr="00827B93" w:rsidRDefault="00A914CB" w:rsidP="00B574AF">
      <w:pPr>
        <w:widowControl w:val="0"/>
        <w:autoSpaceDE w:val="0"/>
        <w:autoSpaceDN w:val="0"/>
        <w:adjustRightInd w:val="0"/>
        <w:rPr>
          <w:rFonts w:ascii="Arial" w:hAnsi="Arial" w:cs="Arial"/>
          <w:color w:val="4F4F4F"/>
        </w:rPr>
      </w:pPr>
    </w:p>
    <w:p w14:paraId="5AF1E218" w14:textId="77777777" w:rsidR="00A914CB" w:rsidRPr="00827B93" w:rsidRDefault="00A914CB" w:rsidP="00A914CB">
      <w:pPr>
        <w:widowControl w:val="0"/>
        <w:numPr>
          <w:ilvl w:val="0"/>
          <w:numId w:val="4"/>
        </w:numPr>
        <w:autoSpaceDE w:val="0"/>
        <w:autoSpaceDN w:val="0"/>
        <w:adjustRightInd w:val="0"/>
        <w:rPr>
          <w:rFonts w:ascii="Arial" w:hAnsi="Arial" w:cs="Arial"/>
          <w:color w:val="4F4F4F"/>
          <w:lang w:val="en-CA"/>
        </w:rPr>
      </w:pPr>
      <w:r w:rsidRPr="00827B93">
        <w:rPr>
          <w:rFonts w:ascii="Arial" w:hAnsi="Arial" w:cs="Arial"/>
          <w:color w:val="4F4F4F"/>
          <w:lang w:val="en-CA"/>
        </w:rPr>
        <w:t>“</w:t>
      </w:r>
      <w:r w:rsidRPr="00827B93">
        <w:rPr>
          <w:rFonts w:ascii="Arial" w:hAnsi="Arial" w:cs="Arial"/>
          <w:color w:val="4F4F4F"/>
        </w:rPr>
        <w:t>Like dissolves like</w:t>
      </w:r>
      <w:r w:rsidRPr="00827B93">
        <w:rPr>
          <w:rFonts w:ascii="Arial" w:hAnsi="Arial" w:cs="Arial"/>
          <w:color w:val="4F4F4F"/>
          <w:lang w:val="en-CA"/>
        </w:rPr>
        <w:t>”</w:t>
      </w:r>
    </w:p>
    <w:p w14:paraId="0C7B93C1" w14:textId="577FB237" w:rsidR="00A914CB" w:rsidRPr="00827B93" w:rsidRDefault="00B81496" w:rsidP="00A914CB">
      <w:pPr>
        <w:widowControl w:val="0"/>
        <w:numPr>
          <w:ilvl w:val="0"/>
          <w:numId w:val="4"/>
        </w:numPr>
        <w:autoSpaceDE w:val="0"/>
        <w:autoSpaceDN w:val="0"/>
        <w:adjustRightInd w:val="0"/>
        <w:rPr>
          <w:rFonts w:ascii="Arial" w:hAnsi="Arial" w:cs="Arial"/>
          <w:color w:val="4F4F4F"/>
          <w:lang w:val="en-CA"/>
        </w:rPr>
      </w:pPr>
      <w:r>
        <w:rPr>
          <w:rFonts w:ascii="Arial" w:hAnsi="Arial" w:cs="Arial"/>
          <w:color w:val="4F4F4F"/>
        </w:rPr>
        <w:t>L</w:t>
      </w:r>
      <w:r w:rsidR="00A914CB" w:rsidRPr="00827B93">
        <w:rPr>
          <w:rFonts w:ascii="Arial" w:hAnsi="Arial" w:cs="Arial"/>
          <w:color w:val="4F4F4F"/>
        </w:rPr>
        <w:t>iquids with similar structures (similar type &amp; magnitude of intermolecular forces) will be soluble in each other in all proportions</w:t>
      </w:r>
    </w:p>
    <w:p w14:paraId="7BE00F34" w14:textId="77777777" w:rsidR="00A914CB" w:rsidRPr="00827B93" w:rsidRDefault="00A914CB" w:rsidP="00A914CB">
      <w:pPr>
        <w:widowControl w:val="0"/>
        <w:numPr>
          <w:ilvl w:val="0"/>
          <w:numId w:val="4"/>
        </w:numPr>
        <w:autoSpaceDE w:val="0"/>
        <w:autoSpaceDN w:val="0"/>
        <w:adjustRightInd w:val="0"/>
        <w:rPr>
          <w:rFonts w:ascii="Arial" w:hAnsi="Arial" w:cs="Arial"/>
          <w:color w:val="4F4F4F"/>
          <w:lang w:val="en-CA"/>
        </w:rPr>
      </w:pPr>
      <w:r w:rsidRPr="00827B93">
        <w:rPr>
          <w:rFonts w:ascii="Arial" w:hAnsi="Arial" w:cs="Arial"/>
          <w:color w:val="4F4F4F"/>
        </w:rPr>
        <w:t>Polar and Ionic solutes Dissolve in Polar Solvents and Non-polar solutes dissolve in non-polar solvents</w:t>
      </w:r>
    </w:p>
    <w:p w14:paraId="5DB431A7" w14:textId="77777777" w:rsidR="00A914CB" w:rsidRPr="00827B93" w:rsidRDefault="00A914CB" w:rsidP="00B574AF">
      <w:pPr>
        <w:widowControl w:val="0"/>
        <w:autoSpaceDE w:val="0"/>
        <w:autoSpaceDN w:val="0"/>
        <w:adjustRightInd w:val="0"/>
        <w:rPr>
          <w:rFonts w:ascii="Arial" w:hAnsi="Arial" w:cs="Arial"/>
          <w:color w:val="4F4F4F"/>
        </w:rPr>
      </w:pPr>
    </w:p>
    <w:p w14:paraId="64E1C5EF" w14:textId="4CCF246D" w:rsidR="00A914CB" w:rsidRPr="00827B93" w:rsidRDefault="00A914CB" w:rsidP="00A914CB">
      <w:pPr>
        <w:widowControl w:val="0"/>
        <w:numPr>
          <w:ilvl w:val="0"/>
          <w:numId w:val="5"/>
        </w:numPr>
        <w:autoSpaceDE w:val="0"/>
        <w:autoSpaceDN w:val="0"/>
        <w:adjustRightInd w:val="0"/>
        <w:rPr>
          <w:rFonts w:ascii="Arial" w:hAnsi="Arial" w:cs="Arial"/>
          <w:color w:val="4F4F4F"/>
          <w:lang w:val="en-CA"/>
        </w:rPr>
      </w:pPr>
      <w:r w:rsidRPr="00827B93">
        <w:rPr>
          <w:rFonts w:ascii="Arial" w:hAnsi="Arial" w:cs="Arial"/>
          <w:color w:val="4F4F4F"/>
        </w:rPr>
        <w:t>When a pentane molecule passes into a volume of hexane molecules, there is no significant environment change</w:t>
      </w:r>
      <w:r w:rsidR="00827B93" w:rsidRPr="00827B93">
        <w:rPr>
          <w:rFonts w:ascii="Arial" w:hAnsi="Arial" w:cs="Arial"/>
          <w:color w:val="4F4F4F"/>
        </w:rPr>
        <w:t xml:space="preserve"> as both molecules are non-polar only exhibiting London Forces.</w:t>
      </w:r>
      <w:r w:rsidR="006122EC">
        <w:rPr>
          <w:rFonts w:ascii="Arial" w:hAnsi="Arial" w:cs="Arial"/>
          <w:color w:val="4F4F4F"/>
        </w:rPr>
        <w:t xml:space="preserve"> They will be miscible.</w:t>
      </w:r>
    </w:p>
    <w:p w14:paraId="44733BBD" w14:textId="77777777" w:rsidR="00A914CB" w:rsidRPr="00827B93" w:rsidRDefault="00A914CB" w:rsidP="00B574AF">
      <w:pPr>
        <w:widowControl w:val="0"/>
        <w:autoSpaceDE w:val="0"/>
        <w:autoSpaceDN w:val="0"/>
        <w:adjustRightInd w:val="0"/>
        <w:rPr>
          <w:rFonts w:ascii="Arial" w:hAnsi="Arial" w:cs="Arial"/>
          <w:color w:val="4F4F4F"/>
        </w:rPr>
      </w:pPr>
    </w:p>
    <w:p w14:paraId="13C79A4E" w14:textId="77777777" w:rsidR="00827B93" w:rsidRPr="00827B93" w:rsidRDefault="00827B93" w:rsidP="00B574AF">
      <w:pPr>
        <w:widowControl w:val="0"/>
        <w:autoSpaceDE w:val="0"/>
        <w:autoSpaceDN w:val="0"/>
        <w:adjustRightInd w:val="0"/>
        <w:rPr>
          <w:rFonts w:ascii="Arial" w:hAnsi="Arial" w:cs="Arial"/>
          <w:color w:val="4F4F4F"/>
        </w:rPr>
      </w:pPr>
      <w:r w:rsidRPr="00827B93">
        <w:rPr>
          <w:rFonts w:ascii="Arial" w:hAnsi="Arial" w:cs="Arial"/>
          <w:color w:val="4F4F4F"/>
        </w:rPr>
        <w:t>There are many other factors that are affected by IMF’s such as surface tension and specific heat capa</w:t>
      </w:r>
      <w:r w:rsidR="00282016">
        <w:rPr>
          <w:rFonts w:ascii="Arial" w:hAnsi="Arial" w:cs="Arial"/>
          <w:color w:val="4F4F4F"/>
        </w:rPr>
        <w:t>city.  We will just focus on</w:t>
      </w:r>
      <w:r w:rsidRPr="00827B93">
        <w:rPr>
          <w:rFonts w:ascii="Arial" w:hAnsi="Arial" w:cs="Arial"/>
          <w:color w:val="4F4F4F"/>
        </w:rPr>
        <w:t xml:space="preserve"> those mentioned above. </w:t>
      </w:r>
    </w:p>
    <w:p w14:paraId="6B77513D" w14:textId="77777777" w:rsidR="00827B93" w:rsidRPr="00827B93" w:rsidRDefault="00827B93" w:rsidP="00B574AF">
      <w:pPr>
        <w:widowControl w:val="0"/>
        <w:autoSpaceDE w:val="0"/>
        <w:autoSpaceDN w:val="0"/>
        <w:adjustRightInd w:val="0"/>
        <w:rPr>
          <w:rFonts w:ascii="Arial" w:hAnsi="Arial" w:cs="Arial"/>
          <w:color w:val="4F4F4F"/>
        </w:rPr>
      </w:pPr>
    </w:p>
    <w:p w14:paraId="5B74861F" w14:textId="77777777" w:rsidR="00B574AF" w:rsidRPr="00827B93" w:rsidRDefault="00B574AF" w:rsidP="00B574AF">
      <w:pPr>
        <w:widowControl w:val="0"/>
        <w:autoSpaceDE w:val="0"/>
        <w:autoSpaceDN w:val="0"/>
        <w:adjustRightInd w:val="0"/>
        <w:rPr>
          <w:rFonts w:ascii="Arial" w:hAnsi="Arial" w:cs="Arial"/>
          <w:color w:val="4F4F4F"/>
        </w:rPr>
      </w:pPr>
      <w:r w:rsidRPr="00827B93">
        <w:rPr>
          <w:rFonts w:ascii="Arial" w:hAnsi="Arial" w:cs="Arial"/>
          <w:color w:val="4F4F4F"/>
        </w:rPr>
        <w:t>If you are asked to rank molecules in order of melting point, b</w:t>
      </w:r>
      <w:r w:rsidR="00827B93" w:rsidRPr="00827B93">
        <w:rPr>
          <w:rFonts w:ascii="Arial" w:hAnsi="Arial" w:cs="Arial"/>
          <w:color w:val="4F4F4F"/>
        </w:rPr>
        <w:t xml:space="preserve">oiling point, viscosity or rate of evaporation, what I am </w:t>
      </w:r>
      <w:r w:rsidRPr="00827B93">
        <w:rPr>
          <w:rFonts w:ascii="Arial" w:hAnsi="Arial" w:cs="Arial"/>
          <w:color w:val="4F4F4F"/>
        </w:rPr>
        <w:t>actually asking is for you to rank them by strength of intermolecular forces (either increasing or decreasing).</w:t>
      </w:r>
    </w:p>
    <w:p w14:paraId="204A41EF" w14:textId="77777777" w:rsidR="00B574AF" w:rsidRPr="00827B93" w:rsidRDefault="00B574AF" w:rsidP="00B574AF">
      <w:pPr>
        <w:widowControl w:val="0"/>
        <w:autoSpaceDE w:val="0"/>
        <w:autoSpaceDN w:val="0"/>
        <w:adjustRightInd w:val="0"/>
        <w:rPr>
          <w:rFonts w:ascii="Arial" w:hAnsi="Arial" w:cs="Arial"/>
          <w:color w:val="4F4F4F"/>
        </w:rPr>
      </w:pPr>
    </w:p>
    <w:p w14:paraId="5BD02C2A" w14:textId="77777777" w:rsidR="00B574AF" w:rsidRDefault="00E23A69" w:rsidP="00B574AF">
      <w:pPr>
        <w:widowControl w:val="0"/>
        <w:autoSpaceDE w:val="0"/>
        <w:autoSpaceDN w:val="0"/>
        <w:adjustRightInd w:val="0"/>
        <w:rPr>
          <w:rFonts w:ascii="Arial" w:hAnsi="Arial" w:cs="Arial"/>
          <w:color w:val="4F4F4F"/>
          <w:sz w:val="26"/>
          <w:szCs w:val="26"/>
        </w:rPr>
      </w:pPr>
      <w:r>
        <w:rPr>
          <w:rFonts w:ascii="Arial" w:hAnsi="Arial" w:cs="Arial"/>
          <w:color w:val="4F4F4F"/>
          <w:sz w:val="26"/>
          <w:szCs w:val="26"/>
        </w:rPr>
        <w:t>Here is my strategy for this:</w:t>
      </w:r>
    </w:p>
    <w:p w14:paraId="5C3B25E4" w14:textId="77777777" w:rsidR="00E23A69" w:rsidRPr="00E23A69" w:rsidRDefault="00B574AF" w:rsidP="00E23A69">
      <w:pPr>
        <w:pStyle w:val="ListParagraph"/>
        <w:widowControl w:val="0"/>
        <w:numPr>
          <w:ilvl w:val="0"/>
          <w:numId w:val="2"/>
        </w:numPr>
        <w:pBdr>
          <w:top w:val="double" w:sz="4" w:space="1" w:color="auto"/>
          <w:left w:val="double" w:sz="4" w:space="4" w:color="auto"/>
          <w:bottom w:val="double" w:sz="4" w:space="1" w:color="auto"/>
          <w:right w:val="double" w:sz="4" w:space="4" w:color="auto"/>
        </w:pBdr>
        <w:tabs>
          <w:tab w:val="left" w:pos="220"/>
          <w:tab w:val="left" w:pos="720"/>
        </w:tabs>
        <w:autoSpaceDE w:val="0"/>
        <w:autoSpaceDN w:val="0"/>
        <w:adjustRightInd w:val="0"/>
        <w:rPr>
          <w:rFonts w:ascii="Arial" w:hAnsi="Arial" w:cs="Arial"/>
          <w:color w:val="4F4F4F"/>
          <w:sz w:val="22"/>
          <w:szCs w:val="22"/>
        </w:rPr>
      </w:pPr>
      <w:r w:rsidRPr="00E23A69">
        <w:rPr>
          <w:rFonts w:ascii="Arial" w:hAnsi="Arial" w:cs="Arial"/>
          <w:color w:val="4F4F4F"/>
          <w:sz w:val="22"/>
          <w:szCs w:val="22"/>
        </w:rPr>
        <w:t>Look for molecules with hydrogen bonding.  They will have the strongest intermolecular forces</w:t>
      </w:r>
    </w:p>
    <w:p w14:paraId="6429857A" w14:textId="77777777" w:rsidR="00E23A69" w:rsidRPr="00E23A69" w:rsidRDefault="00B574AF" w:rsidP="00E23A69">
      <w:pPr>
        <w:pStyle w:val="ListParagraph"/>
        <w:widowControl w:val="0"/>
        <w:numPr>
          <w:ilvl w:val="0"/>
          <w:numId w:val="2"/>
        </w:numPr>
        <w:pBdr>
          <w:top w:val="double" w:sz="4" w:space="1" w:color="auto"/>
          <w:left w:val="double" w:sz="4" w:space="4" w:color="auto"/>
          <w:bottom w:val="double" w:sz="4" w:space="1" w:color="auto"/>
          <w:right w:val="double" w:sz="4" w:space="4" w:color="auto"/>
        </w:pBdr>
        <w:tabs>
          <w:tab w:val="left" w:pos="220"/>
          <w:tab w:val="left" w:pos="720"/>
        </w:tabs>
        <w:autoSpaceDE w:val="0"/>
        <w:autoSpaceDN w:val="0"/>
        <w:adjustRightInd w:val="0"/>
        <w:rPr>
          <w:rFonts w:ascii="Arial" w:hAnsi="Arial" w:cs="Arial"/>
          <w:color w:val="4F4F4F"/>
          <w:sz w:val="22"/>
          <w:szCs w:val="22"/>
        </w:rPr>
      </w:pPr>
      <w:r w:rsidRPr="00E23A69">
        <w:rPr>
          <w:rFonts w:ascii="Arial" w:hAnsi="Arial" w:cs="Arial"/>
          <w:color w:val="4F4F4F"/>
          <w:sz w:val="22"/>
          <w:szCs w:val="22"/>
        </w:rPr>
        <w:t>Look for molecules with dipoles. These will have the next strongest intermolecular forces.</w:t>
      </w:r>
    </w:p>
    <w:p w14:paraId="27F27782" w14:textId="58E4DF0A" w:rsidR="00B574AF" w:rsidRPr="00E23A69" w:rsidRDefault="00B574AF" w:rsidP="00E23A69">
      <w:pPr>
        <w:pStyle w:val="ListParagraph"/>
        <w:widowControl w:val="0"/>
        <w:numPr>
          <w:ilvl w:val="0"/>
          <w:numId w:val="2"/>
        </w:numPr>
        <w:pBdr>
          <w:top w:val="double" w:sz="4" w:space="1" w:color="auto"/>
          <w:left w:val="double" w:sz="4" w:space="4" w:color="auto"/>
          <w:bottom w:val="double" w:sz="4" w:space="1" w:color="auto"/>
          <w:right w:val="double" w:sz="4" w:space="4" w:color="auto"/>
        </w:pBdr>
        <w:tabs>
          <w:tab w:val="left" w:pos="220"/>
          <w:tab w:val="left" w:pos="720"/>
        </w:tabs>
        <w:autoSpaceDE w:val="0"/>
        <w:autoSpaceDN w:val="0"/>
        <w:adjustRightInd w:val="0"/>
        <w:rPr>
          <w:rFonts w:ascii="Arial" w:hAnsi="Arial" w:cs="Arial"/>
          <w:color w:val="4F4F4F"/>
          <w:sz w:val="22"/>
          <w:szCs w:val="22"/>
        </w:rPr>
      </w:pPr>
      <w:r w:rsidRPr="00E23A69">
        <w:rPr>
          <w:rFonts w:ascii="Arial" w:hAnsi="Arial" w:cs="Arial"/>
          <w:color w:val="4F4F4F"/>
          <w:sz w:val="22"/>
          <w:szCs w:val="22"/>
        </w:rPr>
        <w:t>Larger molecules will have stronger London dispersion forces. These are the weakest intermolecular forces but will often be the deciding factor.</w:t>
      </w:r>
    </w:p>
    <w:p w14:paraId="1BDF7611" w14:textId="77777777" w:rsidR="00B574AF" w:rsidRPr="00827B93" w:rsidRDefault="00B574AF" w:rsidP="00B574AF">
      <w:pPr>
        <w:widowControl w:val="0"/>
        <w:tabs>
          <w:tab w:val="left" w:pos="220"/>
          <w:tab w:val="left" w:pos="720"/>
        </w:tabs>
        <w:autoSpaceDE w:val="0"/>
        <w:autoSpaceDN w:val="0"/>
        <w:adjustRightInd w:val="0"/>
        <w:rPr>
          <w:rFonts w:ascii="Arial" w:hAnsi="Arial" w:cs="Arial"/>
          <w:color w:val="4F4F4F"/>
        </w:rPr>
      </w:pPr>
    </w:p>
    <w:p w14:paraId="66C13AB9" w14:textId="77777777" w:rsidR="00827B93" w:rsidRDefault="00827B93" w:rsidP="00827B93">
      <w:pPr>
        <w:widowControl w:val="0"/>
        <w:tabs>
          <w:tab w:val="left" w:pos="220"/>
          <w:tab w:val="left" w:pos="720"/>
        </w:tabs>
        <w:autoSpaceDE w:val="0"/>
        <w:autoSpaceDN w:val="0"/>
        <w:adjustRightInd w:val="0"/>
        <w:rPr>
          <w:rFonts w:ascii="Arial" w:hAnsi="Arial" w:cs="Arial"/>
          <w:color w:val="4F4F4F"/>
          <w:sz w:val="26"/>
          <w:szCs w:val="26"/>
        </w:rPr>
      </w:pPr>
      <w:r>
        <w:rPr>
          <w:rFonts w:ascii="Arial" w:hAnsi="Arial" w:cs="Arial"/>
          <w:color w:val="4F4F4F"/>
          <w:sz w:val="26"/>
          <w:szCs w:val="26"/>
        </w:rPr>
        <w:t>Try These</w:t>
      </w:r>
    </w:p>
    <w:p w14:paraId="1DF6AF2A" w14:textId="77777777" w:rsidR="00827B93" w:rsidRDefault="00827B93" w:rsidP="00827B93">
      <w:pPr>
        <w:widowControl w:val="0"/>
        <w:tabs>
          <w:tab w:val="left" w:pos="220"/>
          <w:tab w:val="left" w:pos="720"/>
        </w:tabs>
        <w:autoSpaceDE w:val="0"/>
        <w:autoSpaceDN w:val="0"/>
        <w:adjustRightInd w:val="0"/>
        <w:rPr>
          <w:rFonts w:ascii="Arial" w:hAnsi="Arial" w:cs="Arial"/>
          <w:color w:val="4F4F4F"/>
          <w:sz w:val="26"/>
          <w:szCs w:val="26"/>
        </w:rPr>
      </w:pPr>
    </w:p>
    <w:p w14:paraId="1BAA9D93" w14:textId="77777777" w:rsidR="00960C55" w:rsidRPr="00960C55" w:rsidRDefault="00827B93" w:rsidP="00960C55">
      <w:pPr>
        <w:pStyle w:val="ListParagraph"/>
        <w:widowControl w:val="0"/>
        <w:numPr>
          <w:ilvl w:val="0"/>
          <w:numId w:val="10"/>
        </w:numPr>
        <w:tabs>
          <w:tab w:val="left" w:pos="220"/>
          <w:tab w:val="left" w:pos="720"/>
        </w:tabs>
        <w:autoSpaceDE w:val="0"/>
        <w:autoSpaceDN w:val="0"/>
        <w:adjustRightInd w:val="0"/>
        <w:rPr>
          <w:rFonts w:ascii="Arial" w:hAnsi="Arial" w:cs="Arial"/>
          <w:color w:val="4F4F4F"/>
          <w:sz w:val="26"/>
          <w:szCs w:val="26"/>
        </w:rPr>
      </w:pPr>
      <w:r w:rsidRPr="00960C55">
        <w:rPr>
          <w:rFonts w:ascii="Times New Roman" w:hAnsi="Times New Roman"/>
        </w:rPr>
        <w:t>Put the following substances in order of increasing boiling</w:t>
      </w:r>
      <w:r w:rsidR="00960C55">
        <w:rPr>
          <w:rFonts w:ascii="Times New Roman" w:hAnsi="Times New Roman"/>
        </w:rPr>
        <w:t xml:space="preserve"> points.</w:t>
      </w:r>
    </w:p>
    <w:p w14:paraId="7B6BD688" w14:textId="77777777" w:rsidR="00960C55" w:rsidRDefault="00960C55" w:rsidP="00960C55">
      <w:pPr>
        <w:widowControl w:val="0"/>
        <w:tabs>
          <w:tab w:val="left" w:pos="220"/>
          <w:tab w:val="left" w:pos="720"/>
        </w:tabs>
        <w:autoSpaceDE w:val="0"/>
        <w:autoSpaceDN w:val="0"/>
        <w:adjustRightInd w:val="0"/>
        <w:ind w:left="360"/>
        <w:rPr>
          <w:rFonts w:ascii="Times New Roman" w:hAnsi="Times New Roman"/>
        </w:rPr>
      </w:pPr>
    </w:p>
    <w:p w14:paraId="73122035" w14:textId="77777777" w:rsidR="00827B93" w:rsidRPr="00960C55" w:rsidRDefault="00960C55" w:rsidP="00960C55">
      <w:pPr>
        <w:widowControl w:val="0"/>
        <w:tabs>
          <w:tab w:val="left" w:pos="220"/>
          <w:tab w:val="left" w:pos="720"/>
        </w:tabs>
        <w:autoSpaceDE w:val="0"/>
        <w:autoSpaceDN w:val="0"/>
        <w:adjustRightInd w:val="0"/>
        <w:ind w:left="360"/>
        <w:rPr>
          <w:rFonts w:ascii="Arial" w:hAnsi="Arial" w:cs="Arial"/>
          <w:color w:val="4F4F4F"/>
          <w:sz w:val="26"/>
          <w:szCs w:val="26"/>
        </w:rPr>
      </w:pPr>
      <w:r>
        <w:rPr>
          <w:rFonts w:ascii="Times New Roman" w:hAnsi="Times New Roman"/>
        </w:rPr>
        <w:tab/>
      </w:r>
      <w:r>
        <w:rPr>
          <w:rFonts w:ascii="Times New Roman" w:hAnsi="Times New Roman"/>
        </w:rPr>
        <w:tab/>
      </w:r>
      <w:r>
        <w:rPr>
          <w:rFonts w:ascii="Times New Roman" w:hAnsi="Times New Roman"/>
        </w:rPr>
        <w:tab/>
        <w:t>C</w:t>
      </w:r>
      <w:r w:rsidRPr="00960C55">
        <w:rPr>
          <w:rFonts w:ascii="Times New Roman" w:hAnsi="Times New Roman"/>
          <w:vertAlign w:val="subscript"/>
        </w:rPr>
        <w:t>2</w:t>
      </w:r>
      <w:r>
        <w:rPr>
          <w:rFonts w:ascii="Times New Roman" w:hAnsi="Times New Roman"/>
        </w:rPr>
        <w:t>H</w:t>
      </w:r>
      <w:r w:rsidRPr="00960C55">
        <w:rPr>
          <w:rFonts w:ascii="Times New Roman" w:hAnsi="Times New Roman"/>
          <w:vertAlign w:val="subscript"/>
        </w:rPr>
        <w:t>6</w:t>
      </w:r>
      <w:r>
        <w:rPr>
          <w:rFonts w:ascii="Times New Roman" w:hAnsi="Times New Roman"/>
          <w:vertAlign w:val="subscript"/>
        </w:rPr>
        <w:tab/>
      </w:r>
      <w:r>
        <w:rPr>
          <w:rFonts w:ascii="Times New Roman" w:hAnsi="Times New Roman"/>
        </w:rPr>
        <w:tab/>
        <w:t>CH</w:t>
      </w:r>
      <w:r w:rsidRPr="00960C55">
        <w:rPr>
          <w:rFonts w:ascii="Times New Roman" w:hAnsi="Times New Roman"/>
          <w:vertAlign w:val="subscript"/>
        </w:rPr>
        <w:t>4</w:t>
      </w:r>
      <w:r>
        <w:rPr>
          <w:rFonts w:ascii="Times New Roman" w:hAnsi="Times New Roman"/>
        </w:rPr>
        <w:tab/>
      </w:r>
      <w:r>
        <w:rPr>
          <w:rFonts w:ascii="Times New Roman" w:hAnsi="Times New Roman"/>
        </w:rPr>
        <w:tab/>
        <w:t>CH</w:t>
      </w:r>
      <w:r w:rsidRPr="00960C55">
        <w:rPr>
          <w:rFonts w:ascii="Times New Roman" w:hAnsi="Times New Roman"/>
          <w:vertAlign w:val="subscript"/>
        </w:rPr>
        <w:t>3</w:t>
      </w:r>
      <w:r>
        <w:rPr>
          <w:rFonts w:ascii="Times New Roman" w:hAnsi="Times New Roman"/>
        </w:rPr>
        <w:t>OH</w:t>
      </w:r>
      <w:r w:rsidR="00827B93" w:rsidRPr="00960C55">
        <w:rPr>
          <w:rFonts w:ascii="Times New Roman" w:hAnsi="Times New Roman"/>
        </w:rPr>
        <w:t xml:space="preserve"> </w:t>
      </w:r>
    </w:p>
    <w:p w14:paraId="196A7463" w14:textId="77777777" w:rsidR="00827B93" w:rsidRDefault="00827B93" w:rsidP="00960C55">
      <w:pPr>
        <w:pStyle w:val="NormalWeb"/>
        <w:numPr>
          <w:ilvl w:val="0"/>
          <w:numId w:val="10"/>
        </w:numPr>
        <w:rPr>
          <w:rFonts w:ascii="Times New Roman" w:hAnsi="Times New Roman"/>
          <w:sz w:val="24"/>
          <w:szCs w:val="24"/>
        </w:rPr>
      </w:pPr>
      <w:r>
        <w:rPr>
          <w:rFonts w:ascii="Times New Roman" w:hAnsi="Times New Roman"/>
          <w:sz w:val="24"/>
          <w:szCs w:val="24"/>
        </w:rPr>
        <w:t xml:space="preserve">Which of the following substances will most likely evaporate the fastest? </w:t>
      </w:r>
    </w:p>
    <w:p w14:paraId="23FFB96E" w14:textId="77777777" w:rsidR="00E23A69" w:rsidRDefault="00960C55" w:rsidP="00E23A69">
      <w:pPr>
        <w:widowControl w:val="0"/>
        <w:tabs>
          <w:tab w:val="left" w:pos="220"/>
          <w:tab w:val="left" w:pos="720"/>
        </w:tabs>
        <w:autoSpaceDE w:val="0"/>
        <w:autoSpaceDN w:val="0"/>
        <w:adjustRightInd w:val="0"/>
        <w:ind w:left="360"/>
        <w:rPr>
          <w:rFonts w:ascii="Times New Roman" w:hAnsi="Times New Roman"/>
        </w:rPr>
      </w:pPr>
      <w:r w:rsidRPr="00960C55">
        <w:rPr>
          <w:rFonts w:ascii="Times New Roman" w:hAnsi="Times New Roman"/>
        </w:rPr>
        <w:tab/>
      </w:r>
      <w:r w:rsidRPr="00960C55">
        <w:rPr>
          <w:rFonts w:ascii="Times New Roman" w:hAnsi="Times New Roman"/>
        </w:rPr>
        <w:tab/>
      </w:r>
      <w:r w:rsidRPr="00960C55">
        <w:rPr>
          <w:rFonts w:ascii="Times New Roman" w:hAnsi="Times New Roman"/>
        </w:rPr>
        <w:tab/>
        <w:t>C</w:t>
      </w:r>
      <w:r w:rsidRPr="00960C55">
        <w:rPr>
          <w:rFonts w:ascii="Times New Roman" w:hAnsi="Times New Roman"/>
          <w:vertAlign w:val="subscript"/>
        </w:rPr>
        <w:t>2</w:t>
      </w:r>
      <w:r w:rsidRPr="00960C55">
        <w:rPr>
          <w:rFonts w:ascii="Times New Roman" w:hAnsi="Times New Roman"/>
        </w:rPr>
        <w:t>H</w:t>
      </w:r>
      <w:r w:rsidRPr="00960C55">
        <w:rPr>
          <w:rFonts w:ascii="Times New Roman" w:hAnsi="Times New Roman"/>
          <w:vertAlign w:val="subscript"/>
        </w:rPr>
        <w:t>6</w:t>
      </w:r>
      <w:r w:rsidRPr="00960C55">
        <w:rPr>
          <w:rFonts w:ascii="Times New Roman" w:hAnsi="Times New Roman"/>
          <w:vertAlign w:val="subscript"/>
        </w:rPr>
        <w:tab/>
      </w:r>
      <w:r w:rsidRPr="00960C55">
        <w:rPr>
          <w:rFonts w:ascii="Times New Roman" w:hAnsi="Times New Roman"/>
        </w:rPr>
        <w:tab/>
        <w:t>CH</w:t>
      </w:r>
      <w:r w:rsidRPr="00960C55">
        <w:rPr>
          <w:rFonts w:ascii="Times New Roman" w:hAnsi="Times New Roman"/>
          <w:vertAlign w:val="subscript"/>
        </w:rPr>
        <w:t>4</w:t>
      </w:r>
      <w:r w:rsidRPr="00960C55">
        <w:rPr>
          <w:rFonts w:ascii="Times New Roman" w:hAnsi="Times New Roman"/>
        </w:rPr>
        <w:tab/>
      </w:r>
      <w:r w:rsidRPr="00960C55">
        <w:rPr>
          <w:rFonts w:ascii="Times New Roman" w:hAnsi="Times New Roman"/>
        </w:rPr>
        <w:tab/>
        <w:t>CH</w:t>
      </w:r>
      <w:r w:rsidRPr="00960C55">
        <w:rPr>
          <w:rFonts w:ascii="Times New Roman" w:hAnsi="Times New Roman"/>
          <w:vertAlign w:val="subscript"/>
        </w:rPr>
        <w:t>3</w:t>
      </w:r>
      <w:r w:rsidRPr="00960C55">
        <w:rPr>
          <w:rFonts w:ascii="Times New Roman" w:hAnsi="Times New Roman"/>
        </w:rPr>
        <w:t xml:space="preserve">OH </w:t>
      </w:r>
    </w:p>
    <w:p w14:paraId="24798508" w14:textId="77777777" w:rsidR="00E23A69" w:rsidRDefault="00E23A69" w:rsidP="00E23A69">
      <w:pPr>
        <w:widowControl w:val="0"/>
        <w:tabs>
          <w:tab w:val="left" w:pos="220"/>
          <w:tab w:val="left" w:pos="720"/>
        </w:tabs>
        <w:autoSpaceDE w:val="0"/>
        <w:autoSpaceDN w:val="0"/>
        <w:adjustRightInd w:val="0"/>
        <w:ind w:left="360"/>
        <w:rPr>
          <w:rFonts w:ascii="Times New Roman" w:hAnsi="Times New Roman"/>
        </w:rPr>
      </w:pPr>
    </w:p>
    <w:p w14:paraId="64F1561A" w14:textId="77777777" w:rsidR="00E23A69" w:rsidRPr="00E23A69" w:rsidRDefault="00960C55" w:rsidP="00E23A69">
      <w:pPr>
        <w:pStyle w:val="ListParagraph"/>
        <w:widowControl w:val="0"/>
        <w:numPr>
          <w:ilvl w:val="0"/>
          <w:numId w:val="10"/>
        </w:numPr>
        <w:tabs>
          <w:tab w:val="left" w:pos="220"/>
          <w:tab w:val="left" w:pos="720"/>
        </w:tabs>
        <w:autoSpaceDE w:val="0"/>
        <w:autoSpaceDN w:val="0"/>
        <w:adjustRightInd w:val="0"/>
        <w:rPr>
          <w:rFonts w:ascii="Times New Roman" w:hAnsi="Times New Roman"/>
        </w:rPr>
      </w:pPr>
      <w:r w:rsidRPr="00E23A69">
        <w:rPr>
          <w:rFonts w:ascii="Times New Roman" w:hAnsi="Times New Roman"/>
        </w:rPr>
        <w:t>I</w:t>
      </w:r>
      <w:r w:rsidR="00827B93" w:rsidRPr="00E23A69">
        <w:rPr>
          <w:rFonts w:ascii="Times New Roman" w:hAnsi="Times New Roman"/>
        </w:rPr>
        <w:t>f you wanted to dissolve grease, a non-polar substance, of</w:t>
      </w:r>
      <w:r w:rsidRPr="00E23A69">
        <w:rPr>
          <w:rFonts w:ascii="Times New Roman" w:hAnsi="Times New Roman"/>
        </w:rPr>
        <w:t>f your hands, which of the fol</w:t>
      </w:r>
      <w:r w:rsidR="00827B93" w:rsidRPr="00E23A69">
        <w:rPr>
          <w:rFonts w:ascii="Times New Roman" w:hAnsi="Times New Roman"/>
        </w:rPr>
        <w:t>lowing liquids would be best?</w:t>
      </w:r>
    </w:p>
    <w:p w14:paraId="19810741" w14:textId="77777777" w:rsidR="00E23A69" w:rsidRDefault="00E23A69" w:rsidP="00E23A69">
      <w:pPr>
        <w:pStyle w:val="NormalWeb"/>
        <w:ind w:left="360"/>
        <w:rPr>
          <w:rFonts w:ascii="Times New Roman" w:hAnsi="Times New Roman"/>
          <w:sz w:val="24"/>
          <w:szCs w:val="24"/>
        </w:rPr>
      </w:pPr>
    </w:p>
    <w:p w14:paraId="05FFF9FF" w14:textId="30B62CE1" w:rsidR="00E23A69" w:rsidRDefault="00E23A69" w:rsidP="00E23A69">
      <w:pPr>
        <w:pStyle w:val="NormalWeb"/>
        <w:ind w:left="360"/>
        <w:rPr>
          <w:rFonts w:ascii="Times New Roman" w:hAnsi="Times New Roman"/>
          <w:sz w:val="24"/>
          <w:szCs w:val="24"/>
        </w:rPr>
      </w:pPr>
      <w:r>
        <w:rPr>
          <w:rFonts w:ascii="Times New Roman" w:hAnsi="Times New Roman"/>
          <w:sz w:val="24"/>
          <w:szCs w:val="24"/>
        </w:rPr>
        <w:t>Water, H</w:t>
      </w:r>
      <w:r w:rsidRPr="00E23A69">
        <w:rPr>
          <w:rFonts w:ascii="Times New Roman" w:hAnsi="Times New Roman"/>
          <w:sz w:val="24"/>
          <w:szCs w:val="24"/>
          <w:vertAlign w:val="subscript"/>
        </w:rPr>
        <w:t>2</w:t>
      </w:r>
      <w:r w:rsidR="006122EC">
        <w:rPr>
          <w:rFonts w:ascii="Times New Roman" w:hAnsi="Times New Roman"/>
          <w:sz w:val="24"/>
          <w:szCs w:val="24"/>
        </w:rPr>
        <w:t>O</w:t>
      </w:r>
      <w:r>
        <w:rPr>
          <w:rFonts w:ascii="Times New Roman" w:hAnsi="Times New Roman"/>
          <w:sz w:val="24"/>
          <w:szCs w:val="24"/>
        </w:rPr>
        <w:t xml:space="preserve">   </w:t>
      </w:r>
      <w:r>
        <w:rPr>
          <w:rFonts w:ascii="Times New Roman" w:hAnsi="Times New Roman"/>
          <w:sz w:val="24"/>
          <w:szCs w:val="24"/>
        </w:rPr>
        <w:tab/>
      </w:r>
      <w:r w:rsidR="006122EC">
        <w:rPr>
          <w:rFonts w:ascii="Times New Roman" w:hAnsi="Times New Roman"/>
          <w:sz w:val="24"/>
          <w:szCs w:val="24"/>
        </w:rPr>
        <w:tab/>
      </w:r>
      <w:r>
        <w:rPr>
          <w:rFonts w:ascii="Times New Roman" w:hAnsi="Times New Roman"/>
          <w:sz w:val="24"/>
          <w:szCs w:val="24"/>
        </w:rPr>
        <w:t>Antifreeze  C</w:t>
      </w:r>
      <w:r w:rsidRPr="00E23A69">
        <w:rPr>
          <w:rFonts w:ascii="Times New Roman" w:hAnsi="Times New Roman"/>
          <w:sz w:val="24"/>
          <w:szCs w:val="24"/>
          <w:vertAlign w:val="subscript"/>
        </w:rPr>
        <w:t>2</w:t>
      </w:r>
      <w:r>
        <w:rPr>
          <w:rFonts w:ascii="Times New Roman" w:hAnsi="Times New Roman"/>
          <w:sz w:val="24"/>
          <w:szCs w:val="24"/>
        </w:rPr>
        <w:t>H</w:t>
      </w:r>
      <w:r w:rsidRPr="00E23A69">
        <w:rPr>
          <w:rFonts w:ascii="Times New Roman" w:hAnsi="Times New Roman"/>
          <w:sz w:val="24"/>
          <w:szCs w:val="24"/>
          <w:vertAlign w:val="subscript"/>
        </w:rPr>
        <w:t>4</w:t>
      </w:r>
      <w:r>
        <w:rPr>
          <w:rFonts w:ascii="Times New Roman" w:hAnsi="Times New Roman"/>
          <w:sz w:val="24"/>
          <w:szCs w:val="24"/>
        </w:rPr>
        <w:t>(OH)</w:t>
      </w:r>
      <w:r w:rsidRPr="00E23A69">
        <w:rPr>
          <w:rFonts w:ascii="Times New Roman" w:hAnsi="Times New Roman"/>
          <w:sz w:val="24"/>
          <w:szCs w:val="24"/>
          <w:vertAlign w:val="subscript"/>
        </w:rPr>
        <w:t>2</w:t>
      </w:r>
      <w:r>
        <w:rPr>
          <w:rFonts w:ascii="Times New Roman" w:hAnsi="Times New Roman"/>
          <w:sz w:val="24"/>
          <w:szCs w:val="24"/>
        </w:rPr>
        <w:t xml:space="preserve">   </w:t>
      </w:r>
      <w:r>
        <w:rPr>
          <w:rFonts w:ascii="Times New Roman" w:hAnsi="Times New Roman"/>
          <w:sz w:val="24"/>
          <w:szCs w:val="24"/>
        </w:rPr>
        <w:tab/>
      </w:r>
      <w:r w:rsidR="006122EC">
        <w:rPr>
          <w:rFonts w:ascii="Times New Roman" w:hAnsi="Times New Roman"/>
          <w:sz w:val="24"/>
          <w:szCs w:val="24"/>
        </w:rPr>
        <w:tab/>
      </w:r>
      <w:r>
        <w:rPr>
          <w:rFonts w:ascii="Times New Roman" w:hAnsi="Times New Roman"/>
          <w:sz w:val="24"/>
          <w:szCs w:val="24"/>
        </w:rPr>
        <w:t>Gasoline C</w:t>
      </w:r>
      <w:r w:rsidRPr="00E23A69">
        <w:rPr>
          <w:rFonts w:ascii="Times New Roman" w:hAnsi="Times New Roman"/>
          <w:sz w:val="24"/>
          <w:szCs w:val="24"/>
          <w:vertAlign w:val="subscript"/>
        </w:rPr>
        <w:t>8</w:t>
      </w:r>
      <w:r>
        <w:rPr>
          <w:rFonts w:ascii="Times New Roman" w:hAnsi="Times New Roman"/>
          <w:sz w:val="24"/>
          <w:szCs w:val="24"/>
        </w:rPr>
        <w:t>H</w:t>
      </w:r>
      <w:r w:rsidRPr="00E23A69">
        <w:rPr>
          <w:rFonts w:ascii="Times New Roman" w:hAnsi="Times New Roman"/>
          <w:sz w:val="24"/>
          <w:szCs w:val="24"/>
          <w:vertAlign w:val="subscript"/>
        </w:rPr>
        <w:t>18</w:t>
      </w:r>
    </w:p>
    <w:p w14:paraId="482653A6" w14:textId="77777777" w:rsidR="00960C55" w:rsidRPr="00960C55" w:rsidRDefault="00960C55" w:rsidP="00960C55">
      <w:pPr>
        <w:pStyle w:val="NormalWeb"/>
        <w:ind w:left="360"/>
        <w:rPr>
          <w:rFonts w:ascii="Times New Roman" w:hAnsi="Times New Roman"/>
          <w:sz w:val="24"/>
          <w:szCs w:val="24"/>
        </w:rPr>
      </w:pPr>
    </w:p>
    <w:sectPr w:rsidR="00960C55" w:rsidRPr="00960C55" w:rsidSect="00D32BDE">
      <w:headerReference w:type="default" r:id="rId17"/>
      <w:pgSz w:w="12240" w:h="15840"/>
      <w:pgMar w:top="1440" w:right="1800" w:bottom="1440" w:left="1800"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D79D46" w14:textId="77777777" w:rsidR="00960C55" w:rsidRDefault="00960C55" w:rsidP="00B574AF">
      <w:r>
        <w:separator/>
      </w:r>
    </w:p>
  </w:endnote>
  <w:endnote w:type="continuationSeparator" w:id="0">
    <w:p w14:paraId="6F2845D6" w14:textId="77777777" w:rsidR="00960C55" w:rsidRDefault="00960C55" w:rsidP="00B574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3">
    <w:panose1 w:val="050401020108070707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Times New Roman,BoldItalic">
    <w:altName w:val="Times New Roman"/>
    <w:panose1 w:val="00000000000000000000"/>
    <w:charset w:val="00"/>
    <w:family w:val="roman"/>
    <w:notTrueType/>
    <w:pitch w:val="default"/>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A34ACB" w14:textId="77777777" w:rsidR="00960C55" w:rsidRDefault="00960C55" w:rsidP="00B574AF">
      <w:r>
        <w:separator/>
      </w:r>
    </w:p>
  </w:footnote>
  <w:footnote w:type="continuationSeparator" w:id="0">
    <w:p w14:paraId="6DB419E1" w14:textId="77777777" w:rsidR="00960C55" w:rsidRDefault="00960C55" w:rsidP="00B574A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CE8754" w14:textId="77777777" w:rsidR="00960C55" w:rsidRPr="00B574AF" w:rsidRDefault="00960C55" w:rsidP="00B574AF">
    <w:pPr>
      <w:pStyle w:val="Header"/>
      <w:jc w:val="center"/>
      <w:rPr>
        <w:b/>
        <w:sz w:val="32"/>
        <w:szCs w:val="32"/>
        <w:u w:val="single"/>
      </w:rPr>
    </w:pPr>
    <w:r w:rsidRPr="00B574AF">
      <w:rPr>
        <w:b/>
        <w:sz w:val="32"/>
        <w:szCs w:val="32"/>
        <w:u w:val="single"/>
      </w:rPr>
      <w:t xml:space="preserve">EFFECTS OF INTERMOLECULAR FORCES – </w:t>
    </w:r>
    <w:proofErr w:type="gramStart"/>
    <w:r w:rsidRPr="00B574AF">
      <w:rPr>
        <w:b/>
        <w:sz w:val="32"/>
        <w:szCs w:val="32"/>
        <w:u w:val="single"/>
      </w:rPr>
      <w:t>SCH4U  Warner</w:t>
    </w:r>
    <w:proofErr w:type="gramEnd"/>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F0C7408"/>
    <w:multiLevelType w:val="hybridMultilevel"/>
    <w:tmpl w:val="5D4A426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D97B8B"/>
    <w:multiLevelType w:val="multilevel"/>
    <w:tmpl w:val="BFC47A4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776302F"/>
    <w:multiLevelType w:val="multilevel"/>
    <w:tmpl w:val="8062A29A"/>
    <w:lvl w:ilvl="0">
      <w:start w:val="1"/>
      <w:numFmt w:val="lowerLetter"/>
      <w:lvlText w:val="%1)"/>
      <w:lvlJc w:val="left"/>
      <w:pPr>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5E30DE7"/>
    <w:multiLevelType w:val="multilevel"/>
    <w:tmpl w:val="0A6E7C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B490FBE"/>
    <w:multiLevelType w:val="multilevel"/>
    <w:tmpl w:val="36BE6E1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BF8593E"/>
    <w:multiLevelType w:val="hybridMultilevel"/>
    <w:tmpl w:val="AB508B1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43827DA"/>
    <w:multiLevelType w:val="hybridMultilevel"/>
    <w:tmpl w:val="25E428CC"/>
    <w:lvl w:ilvl="0" w:tplc="931C3064">
      <w:start w:val="1"/>
      <w:numFmt w:val="bullet"/>
      <w:lvlText w:val=""/>
      <w:lvlJc w:val="left"/>
      <w:pPr>
        <w:tabs>
          <w:tab w:val="num" w:pos="720"/>
        </w:tabs>
        <w:ind w:left="720" w:hanging="360"/>
      </w:pPr>
      <w:rPr>
        <w:rFonts w:ascii="Wingdings 3" w:hAnsi="Wingdings 3" w:hint="default"/>
      </w:rPr>
    </w:lvl>
    <w:lvl w:ilvl="1" w:tplc="E408B316" w:tentative="1">
      <w:start w:val="1"/>
      <w:numFmt w:val="bullet"/>
      <w:lvlText w:val=""/>
      <w:lvlJc w:val="left"/>
      <w:pPr>
        <w:tabs>
          <w:tab w:val="num" w:pos="1440"/>
        </w:tabs>
        <w:ind w:left="1440" w:hanging="360"/>
      </w:pPr>
      <w:rPr>
        <w:rFonts w:ascii="Wingdings 3" w:hAnsi="Wingdings 3" w:hint="default"/>
      </w:rPr>
    </w:lvl>
    <w:lvl w:ilvl="2" w:tplc="07988E04" w:tentative="1">
      <w:start w:val="1"/>
      <w:numFmt w:val="bullet"/>
      <w:lvlText w:val=""/>
      <w:lvlJc w:val="left"/>
      <w:pPr>
        <w:tabs>
          <w:tab w:val="num" w:pos="2160"/>
        </w:tabs>
        <w:ind w:left="2160" w:hanging="360"/>
      </w:pPr>
      <w:rPr>
        <w:rFonts w:ascii="Wingdings 3" w:hAnsi="Wingdings 3" w:hint="default"/>
      </w:rPr>
    </w:lvl>
    <w:lvl w:ilvl="3" w:tplc="98D6E626" w:tentative="1">
      <w:start w:val="1"/>
      <w:numFmt w:val="bullet"/>
      <w:lvlText w:val=""/>
      <w:lvlJc w:val="left"/>
      <w:pPr>
        <w:tabs>
          <w:tab w:val="num" w:pos="2880"/>
        </w:tabs>
        <w:ind w:left="2880" w:hanging="360"/>
      </w:pPr>
      <w:rPr>
        <w:rFonts w:ascii="Wingdings 3" w:hAnsi="Wingdings 3" w:hint="default"/>
      </w:rPr>
    </w:lvl>
    <w:lvl w:ilvl="4" w:tplc="CC72E4BE" w:tentative="1">
      <w:start w:val="1"/>
      <w:numFmt w:val="bullet"/>
      <w:lvlText w:val=""/>
      <w:lvlJc w:val="left"/>
      <w:pPr>
        <w:tabs>
          <w:tab w:val="num" w:pos="3600"/>
        </w:tabs>
        <w:ind w:left="3600" w:hanging="360"/>
      </w:pPr>
      <w:rPr>
        <w:rFonts w:ascii="Wingdings 3" w:hAnsi="Wingdings 3" w:hint="default"/>
      </w:rPr>
    </w:lvl>
    <w:lvl w:ilvl="5" w:tplc="CBB0C83A" w:tentative="1">
      <w:start w:val="1"/>
      <w:numFmt w:val="bullet"/>
      <w:lvlText w:val=""/>
      <w:lvlJc w:val="left"/>
      <w:pPr>
        <w:tabs>
          <w:tab w:val="num" w:pos="4320"/>
        </w:tabs>
        <w:ind w:left="4320" w:hanging="360"/>
      </w:pPr>
      <w:rPr>
        <w:rFonts w:ascii="Wingdings 3" w:hAnsi="Wingdings 3" w:hint="default"/>
      </w:rPr>
    </w:lvl>
    <w:lvl w:ilvl="6" w:tplc="E3C23D02" w:tentative="1">
      <w:start w:val="1"/>
      <w:numFmt w:val="bullet"/>
      <w:lvlText w:val=""/>
      <w:lvlJc w:val="left"/>
      <w:pPr>
        <w:tabs>
          <w:tab w:val="num" w:pos="5040"/>
        </w:tabs>
        <w:ind w:left="5040" w:hanging="360"/>
      </w:pPr>
      <w:rPr>
        <w:rFonts w:ascii="Wingdings 3" w:hAnsi="Wingdings 3" w:hint="default"/>
      </w:rPr>
    </w:lvl>
    <w:lvl w:ilvl="7" w:tplc="FD846738" w:tentative="1">
      <w:start w:val="1"/>
      <w:numFmt w:val="bullet"/>
      <w:lvlText w:val=""/>
      <w:lvlJc w:val="left"/>
      <w:pPr>
        <w:tabs>
          <w:tab w:val="num" w:pos="5760"/>
        </w:tabs>
        <w:ind w:left="5760" w:hanging="360"/>
      </w:pPr>
      <w:rPr>
        <w:rFonts w:ascii="Wingdings 3" w:hAnsi="Wingdings 3" w:hint="default"/>
      </w:rPr>
    </w:lvl>
    <w:lvl w:ilvl="8" w:tplc="5010ED96" w:tentative="1">
      <w:start w:val="1"/>
      <w:numFmt w:val="bullet"/>
      <w:lvlText w:val=""/>
      <w:lvlJc w:val="left"/>
      <w:pPr>
        <w:tabs>
          <w:tab w:val="num" w:pos="6480"/>
        </w:tabs>
        <w:ind w:left="6480" w:hanging="360"/>
      </w:pPr>
      <w:rPr>
        <w:rFonts w:ascii="Wingdings 3" w:hAnsi="Wingdings 3" w:hint="default"/>
      </w:rPr>
    </w:lvl>
  </w:abstractNum>
  <w:abstractNum w:abstractNumId="9">
    <w:nsid w:val="5A5C533A"/>
    <w:multiLevelType w:val="hybridMultilevel"/>
    <w:tmpl w:val="88164E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D0F530F"/>
    <w:multiLevelType w:val="multilevel"/>
    <w:tmpl w:val="6A3260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EB7077C"/>
    <w:multiLevelType w:val="hybridMultilevel"/>
    <w:tmpl w:val="BFD26EA6"/>
    <w:lvl w:ilvl="0" w:tplc="44CCB6C2">
      <w:start w:val="1"/>
      <w:numFmt w:val="bullet"/>
      <w:lvlText w:val=""/>
      <w:lvlJc w:val="left"/>
      <w:pPr>
        <w:tabs>
          <w:tab w:val="num" w:pos="720"/>
        </w:tabs>
        <w:ind w:left="720" w:hanging="360"/>
      </w:pPr>
      <w:rPr>
        <w:rFonts w:ascii="Wingdings 3" w:hAnsi="Wingdings 3" w:hint="default"/>
      </w:rPr>
    </w:lvl>
    <w:lvl w:ilvl="1" w:tplc="A4D626E6" w:tentative="1">
      <w:start w:val="1"/>
      <w:numFmt w:val="bullet"/>
      <w:lvlText w:val=""/>
      <w:lvlJc w:val="left"/>
      <w:pPr>
        <w:tabs>
          <w:tab w:val="num" w:pos="1440"/>
        </w:tabs>
        <w:ind w:left="1440" w:hanging="360"/>
      </w:pPr>
      <w:rPr>
        <w:rFonts w:ascii="Wingdings 3" w:hAnsi="Wingdings 3" w:hint="default"/>
      </w:rPr>
    </w:lvl>
    <w:lvl w:ilvl="2" w:tplc="C5E45FB2" w:tentative="1">
      <w:start w:val="1"/>
      <w:numFmt w:val="bullet"/>
      <w:lvlText w:val=""/>
      <w:lvlJc w:val="left"/>
      <w:pPr>
        <w:tabs>
          <w:tab w:val="num" w:pos="2160"/>
        </w:tabs>
        <w:ind w:left="2160" w:hanging="360"/>
      </w:pPr>
      <w:rPr>
        <w:rFonts w:ascii="Wingdings 3" w:hAnsi="Wingdings 3" w:hint="default"/>
      </w:rPr>
    </w:lvl>
    <w:lvl w:ilvl="3" w:tplc="B1688FF2" w:tentative="1">
      <w:start w:val="1"/>
      <w:numFmt w:val="bullet"/>
      <w:lvlText w:val=""/>
      <w:lvlJc w:val="left"/>
      <w:pPr>
        <w:tabs>
          <w:tab w:val="num" w:pos="2880"/>
        </w:tabs>
        <w:ind w:left="2880" w:hanging="360"/>
      </w:pPr>
      <w:rPr>
        <w:rFonts w:ascii="Wingdings 3" w:hAnsi="Wingdings 3" w:hint="default"/>
      </w:rPr>
    </w:lvl>
    <w:lvl w:ilvl="4" w:tplc="AE0CB3AE" w:tentative="1">
      <w:start w:val="1"/>
      <w:numFmt w:val="bullet"/>
      <w:lvlText w:val=""/>
      <w:lvlJc w:val="left"/>
      <w:pPr>
        <w:tabs>
          <w:tab w:val="num" w:pos="3600"/>
        </w:tabs>
        <w:ind w:left="3600" w:hanging="360"/>
      </w:pPr>
      <w:rPr>
        <w:rFonts w:ascii="Wingdings 3" w:hAnsi="Wingdings 3" w:hint="default"/>
      </w:rPr>
    </w:lvl>
    <w:lvl w:ilvl="5" w:tplc="BC2A269E" w:tentative="1">
      <w:start w:val="1"/>
      <w:numFmt w:val="bullet"/>
      <w:lvlText w:val=""/>
      <w:lvlJc w:val="left"/>
      <w:pPr>
        <w:tabs>
          <w:tab w:val="num" w:pos="4320"/>
        </w:tabs>
        <w:ind w:left="4320" w:hanging="360"/>
      </w:pPr>
      <w:rPr>
        <w:rFonts w:ascii="Wingdings 3" w:hAnsi="Wingdings 3" w:hint="default"/>
      </w:rPr>
    </w:lvl>
    <w:lvl w:ilvl="6" w:tplc="EA3C7FEE" w:tentative="1">
      <w:start w:val="1"/>
      <w:numFmt w:val="bullet"/>
      <w:lvlText w:val=""/>
      <w:lvlJc w:val="left"/>
      <w:pPr>
        <w:tabs>
          <w:tab w:val="num" w:pos="5040"/>
        </w:tabs>
        <w:ind w:left="5040" w:hanging="360"/>
      </w:pPr>
      <w:rPr>
        <w:rFonts w:ascii="Wingdings 3" w:hAnsi="Wingdings 3" w:hint="default"/>
      </w:rPr>
    </w:lvl>
    <w:lvl w:ilvl="7" w:tplc="51C45E20" w:tentative="1">
      <w:start w:val="1"/>
      <w:numFmt w:val="bullet"/>
      <w:lvlText w:val=""/>
      <w:lvlJc w:val="left"/>
      <w:pPr>
        <w:tabs>
          <w:tab w:val="num" w:pos="5760"/>
        </w:tabs>
        <w:ind w:left="5760" w:hanging="360"/>
      </w:pPr>
      <w:rPr>
        <w:rFonts w:ascii="Wingdings 3" w:hAnsi="Wingdings 3" w:hint="default"/>
      </w:rPr>
    </w:lvl>
    <w:lvl w:ilvl="8" w:tplc="8E12E354" w:tentative="1">
      <w:start w:val="1"/>
      <w:numFmt w:val="bullet"/>
      <w:lvlText w:val=""/>
      <w:lvlJc w:val="left"/>
      <w:pPr>
        <w:tabs>
          <w:tab w:val="num" w:pos="6480"/>
        </w:tabs>
        <w:ind w:left="6480" w:hanging="360"/>
      </w:pPr>
      <w:rPr>
        <w:rFonts w:ascii="Wingdings 3" w:hAnsi="Wingdings 3" w:hint="default"/>
      </w:rPr>
    </w:lvl>
  </w:abstractNum>
  <w:num w:numId="1">
    <w:abstractNumId w:val="0"/>
  </w:num>
  <w:num w:numId="2">
    <w:abstractNumId w:val="9"/>
  </w:num>
  <w:num w:numId="3">
    <w:abstractNumId w:val="1"/>
  </w:num>
  <w:num w:numId="4">
    <w:abstractNumId w:val="11"/>
  </w:num>
  <w:num w:numId="5">
    <w:abstractNumId w:val="8"/>
  </w:num>
  <w:num w:numId="6">
    <w:abstractNumId w:val="4"/>
  </w:num>
  <w:num w:numId="7">
    <w:abstractNumId w:val="6"/>
  </w:num>
  <w:num w:numId="8">
    <w:abstractNumId w:val="3"/>
  </w:num>
  <w:num w:numId="9">
    <w:abstractNumId w:val="7"/>
  </w:num>
  <w:num w:numId="10">
    <w:abstractNumId w:val="2"/>
  </w:num>
  <w:num w:numId="11">
    <w:abstractNumId w:val="1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74AF"/>
    <w:rsid w:val="00282016"/>
    <w:rsid w:val="0060186D"/>
    <w:rsid w:val="006122EC"/>
    <w:rsid w:val="00827B93"/>
    <w:rsid w:val="00960C55"/>
    <w:rsid w:val="00A914CB"/>
    <w:rsid w:val="00B574AF"/>
    <w:rsid w:val="00B81496"/>
    <w:rsid w:val="00D32BDE"/>
    <w:rsid w:val="00E23A6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EDFB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74AF"/>
    <w:pPr>
      <w:ind w:left="720"/>
      <w:contextualSpacing/>
    </w:pPr>
  </w:style>
  <w:style w:type="paragraph" w:styleId="NormalWeb">
    <w:name w:val="Normal (Web)"/>
    <w:basedOn w:val="Normal"/>
    <w:uiPriority w:val="99"/>
    <w:unhideWhenUsed/>
    <w:rsid w:val="00B574AF"/>
    <w:pPr>
      <w:spacing w:before="100" w:beforeAutospacing="1" w:after="100" w:afterAutospacing="1"/>
    </w:pPr>
    <w:rPr>
      <w:rFonts w:ascii="Times" w:hAnsi="Times" w:cs="Times New Roman"/>
      <w:sz w:val="20"/>
      <w:szCs w:val="20"/>
      <w:lang w:val="en-CA"/>
    </w:rPr>
  </w:style>
  <w:style w:type="paragraph" w:styleId="BalloonText">
    <w:name w:val="Balloon Text"/>
    <w:basedOn w:val="Normal"/>
    <w:link w:val="BalloonTextChar"/>
    <w:uiPriority w:val="99"/>
    <w:semiHidden/>
    <w:unhideWhenUsed/>
    <w:rsid w:val="00B574A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574AF"/>
    <w:rPr>
      <w:rFonts w:ascii="Lucida Grande" w:hAnsi="Lucida Grande" w:cs="Lucida Grande"/>
      <w:sz w:val="18"/>
      <w:szCs w:val="18"/>
    </w:rPr>
  </w:style>
  <w:style w:type="paragraph" w:styleId="Header">
    <w:name w:val="header"/>
    <w:basedOn w:val="Normal"/>
    <w:link w:val="HeaderChar"/>
    <w:uiPriority w:val="99"/>
    <w:unhideWhenUsed/>
    <w:rsid w:val="00B574AF"/>
    <w:pPr>
      <w:tabs>
        <w:tab w:val="center" w:pos="4320"/>
        <w:tab w:val="right" w:pos="8640"/>
      </w:tabs>
    </w:pPr>
  </w:style>
  <w:style w:type="character" w:customStyle="1" w:styleId="HeaderChar">
    <w:name w:val="Header Char"/>
    <w:basedOn w:val="DefaultParagraphFont"/>
    <w:link w:val="Header"/>
    <w:uiPriority w:val="99"/>
    <w:rsid w:val="00B574AF"/>
  </w:style>
  <w:style w:type="paragraph" w:styleId="Footer">
    <w:name w:val="footer"/>
    <w:basedOn w:val="Normal"/>
    <w:link w:val="FooterChar"/>
    <w:uiPriority w:val="99"/>
    <w:unhideWhenUsed/>
    <w:rsid w:val="00B574AF"/>
    <w:pPr>
      <w:tabs>
        <w:tab w:val="center" w:pos="4320"/>
        <w:tab w:val="right" w:pos="8640"/>
      </w:tabs>
    </w:pPr>
  </w:style>
  <w:style w:type="character" w:customStyle="1" w:styleId="FooterChar">
    <w:name w:val="Footer Char"/>
    <w:basedOn w:val="DefaultParagraphFont"/>
    <w:link w:val="Footer"/>
    <w:uiPriority w:val="99"/>
    <w:rsid w:val="00B574A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74AF"/>
    <w:pPr>
      <w:ind w:left="720"/>
      <w:contextualSpacing/>
    </w:pPr>
  </w:style>
  <w:style w:type="paragraph" w:styleId="NormalWeb">
    <w:name w:val="Normal (Web)"/>
    <w:basedOn w:val="Normal"/>
    <w:uiPriority w:val="99"/>
    <w:unhideWhenUsed/>
    <w:rsid w:val="00B574AF"/>
    <w:pPr>
      <w:spacing w:before="100" w:beforeAutospacing="1" w:after="100" w:afterAutospacing="1"/>
    </w:pPr>
    <w:rPr>
      <w:rFonts w:ascii="Times" w:hAnsi="Times" w:cs="Times New Roman"/>
      <w:sz w:val="20"/>
      <w:szCs w:val="20"/>
      <w:lang w:val="en-CA"/>
    </w:rPr>
  </w:style>
  <w:style w:type="paragraph" w:styleId="BalloonText">
    <w:name w:val="Balloon Text"/>
    <w:basedOn w:val="Normal"/>
    <w:link w:val="BalloonTextChar"/>
    <w:uiPriority w:val="99"/>
    <w:semiHidden/>
    <w:unhideWhenUsed/>
    <w:rsid w:val="00B574A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574AF"/>
    <w:rPr>
      <w:rFonts w:ascii="Lucida Grande" w:hAnsi="Lucida Grande" w:cs="Lucida Grande"/>
      <w:sz w:val="18"/>
      <w:szCs w:val="18"/>
    </w:rPr>
  </w:style>
  <w:style w:type="paragraph" w:styleId="Header">
    <w:name w:val="header"/>
    <w:basedOn w:val="Normal"/>
    <w:link w:val="HeaderChar"/>
    <w:uiPriority w:val="99"/>
    <w:unhideWhenUsed/>
    <w:rsid w:val="00B574AF"/>
    <w:pPr>
      <w:tabs>
        <w:tab w:val="center" w:pos="4320"/>
        <w:tab w:val="right" w:pos="8640"/>
      </w:tabs>
    </w:pPr>
  </w:style>
  <w:style w:type="character" w:customStyle="1" w:styleId="HeaderChar">
    <w:name w:val="Header Char"/>
    <w:basedOn w:val="DefaultParagraphFont"/>
    <w:link w:val="Header"/>
    <w:uiPriority w:val="99"/>
    <w:rsid w:val="00B574AF"/>
  </w:style>
  <w:style w:type="paragraph" w:styleId="Footer">
    <w:name w:val="footer"/>
    <w:basedOn w:val="Normal"/>
    <w:link w:val="FooterChar"/>
    <w:uiPriority w:val="99"/>
    <w:unhideWhenUsed/>
    <w:rsid w:val="00B574AF"/>
    <w:pPr>
      <w:tabs>
        <w:tab w:val="center" w:pos="4320"/>
        <w:tab w:val="right" w:pos="8640"/>
      </w:tabs>
    </w:pPr>
  </w:style>
  <w:style w:type="character" w:customStyle="1" w:styleId="FooterChar">
    <w:name w:val="Footer Char"/>
    <w:basedOn w:val="DefaultParagraphFont"/>
    <w:link w:val="Footer"/>
    <w:uiPriority w:val="99"/>
    <w:rsid w:val="00B574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287653">
      <w:bodyDiv w:val="1"/>
      <w:marLeft w:val="0"/>
      <w:marRight w:val="0"/>
      <w:marTop w:val="0"/>
      <w:marBottom w:val="0"/>
      <w:divBdr>
        <w:top w:val="none" w:sz="0" w:space="0" w:color="auto"/>
        <w:left w:val="none" w:sz="0" w:space="0" w:color="auto"/>
        <w:bottom w:val="none" w:sz="0" w:space="0" w:color="auto"/>
        <w:right w:val="none" w:sz="0" w:space="0" w:color="auto"/>
      </w:divBdr>
      <w:divsChild>
        <w:div w:id="1216964609">
          <w:marLeft w:val="0"/>
          <w:marRight w:val="0"/>
          <w:marTop w:val="0"/>
          <w:marBottom w:val="0"/>
          <w:divBdr>
            <w:top w:val="none" w:sz="0" w:space="0" w:color="auto"/>
            <w:left w:val="none" w:sz="0" w:space="0" w:color="auto"/>
            <w:bottom w:val="none" w:sz="0" w:space="0" w:color="auto"/>
            <w:right w:val="none" w:sz="0" w:space="0" w:color="auto"/>
          </w:divBdr>
          <w:divsChild>
            <w:div w:id="511917599">
              <w:marLeft w:val="0"/>
              <w:marRight w:val="0"/>
              <w:marTop w:val="0"/>
              <w:marBottom w:val="0"/>
              <w:divBdr>
                <w:top w:val="none" w:sz="0" w:space="0" w:color="auto"/>
                <w:left w:val="none" w:sz="0" w:space="0" w:color="auto"/>
                <w:bottom w:val="none" w:sz="0" w:space="0" w:color="auto"/>
                <w:right w:val="none" w:sz="0" w:space="0" w:color="auto"/>
              </w:divBdr>
              <w:divsChild>
                <w:div w:id="931284687">
                  <w:marLeft w:val="0"/>
                  <w:marRight w:val="0"/>
                  <w:marTop w:val="0"/>
                  <w:marBottom w:val="0"/>
                  <w:divBdr>
                    <w:top w:val="none" w:sz="0" w:space="0" w:color="auto"/>
                    <w:left w:val="none" w:sz="0" w:space="0" w:color="auto"/>
                    <w:bottom w:val="none" w:sz="0" w:space="0" w:color="auto"/>
                    <w:right w:val="none" w:sz="0" w:space="0" w:color="auto"/>
                  </w:divBdr>
                  <w:divsChild>
                    <w:div w:id="165899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66386">
      <w:bodyDiv w:val="1"/>
      <w:marLeft w:val="0"/>
      <w:marRight w:val="0"/>
      <w:marTop w:val="0"/>
      <w:marBottom w:val="0"/>
      <w:divBdr>
        <w:top w:val="none" w:sz="0" w:space="0" w:color="auto"/>
        <w:left w:val="none" w:sz="0" w:space="0" w:color="auto"/>
        <w:bottom w:val="none" w:sz="0" w:space="0" w:color="auto"/>
        <w:right w:val="none" w:sz="0" w:space="0" w:color="auto"/>
      </w:divBdr>
      <w:divsChild>
        <w:div w:id="2056153069">
          <w:marLeft w:val="576"/>
          <w:marRight w:val="0"/>
          <w:marTop w:val="80"/>
          <w:marBottom w:val="0"/>
          <w:divBdr>
            <w:top w:val="none" w:sz="0" w:space="0" w:color="auto"/>
            <w:left w:val="none" w:sz="0" w:space="0" w:color="auto"/>
            <w:bottom w:val="none" w:sz="0" w:space="0" w:color="auto"/>
            <w:right w:val="none" w:sz="0" w:space="0" w:color="auto"/>
          </w:divBdr>
        </w:div>
        <w:div w:id="951278652">
          <w:marLeft w:val="576"/>
          <w:marRight w:val="0"/>
          <w:marTop w:val="80"/>
          <w:marBottom w:val="0"/>
          <w:divBdr>
            <w:top w:val="none" w:sz="0" w:space="0" w:color="auto"/>
            <w:left w:val="none" w:sz="0" w:space="0" w:color="auto"/>
            <w:bottom w:val="none" w:sz="0" w:space="0" w:color="auto"/>
            <w:right w:val="none" w:sz="0" w:space="0" w:color="auto"/>
          </w:divBdr>
        </w:div>
      </w:divsChild>
    </w:div>
    <w:div w:id="491719407">
      <w:bodyDiv w:val="1"/>
      <w:marLeft w:val="0"/>
      <w:marRight w:val="0"/>
      <w:marTop w:val="0"/>
      <w:marBottom w:val="0"/>
      <w:divBdr>
        <w:top w:val="none" w:sz="0" w:space="0" w:color="auto"/>
        <w:left w:val="none" w:sz="0" w:space="0" w:color="auto"/>
        <w:bottom w:val="none" w:sz="0" w:space="0" w:color="auto"/>
        <w:right w:val="none" w:sz="0" w:space="0" w:color="auto"/>
      </w:divBdr>
      <w:divsChild>
        <w:div w:id="1554392881">
          <w:marLeft w:val="0"/>
          <w:marRight w:val="0"/>
          <w:marTop w:val="0"/>
          <w:marBottom w:val="0"/>
          <w:divBdr>
            <w:top w:val="none" w:sz="0" w:space="0" w:color="auto"/>
            <w:left w:val="none" w:sz="0" w:space="0" w:color="auto"/>
            <w:bottom w:val="none" w:sz="0" w:space="0" w:color="auto"/>
            <w:right w:val="none" w:sz="0" w:space="0" w:color="auto"/>
          </w:divBdr>
          <w:divsChild>
            <w:div w:id="916478494">
              <w:marLeft w:val="0"/>
              <w:marRight w:val="0"/>
              <w:marTop w:val="0"/>
              <w:marBottom w:val="0"/>
              <w:divBdr>
                <w:top w:val="none" w:sz="0" w:space="0" w:color="auto"/>
                <w:left w:val="none" w:sz="0" w:space="0" w:color="auto"/>
                <w:bottom w:val="none" w:sz="0" w:space="0" w:color="auto"/>
                <w:right w:val="none" w:sz="0" w:space="0" w:color="auto"/>
              </w:divBdr>
              <w:divsChild>
                <w:div w:id="1197886437">
                  <w:marLeft w:val="0"/>
                  <w:marRight w:val="0"/>
                  <w:marTop w:val="0"/>
                  <w:marBottom w:val="0"/>
                  <w:divBdr>
                    <w:top w:val="none" w:sz="0" w:space="0" w:color="auto"/>
                    <w:left w:val="none" w:sz="0" w:space="0" w:color="auto"/>
                    <w:bottom w:val="none" w:sz="0" w:space="0" w:color="auto"/>
                    <w:right w:val="none" w:sz="0" w:space="0" w:color="auto"/>
                  </w:divBdr>
                  <w:divsChild>
                    <w:div w:id="123990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9580667">
      <w:bodyDiv w:val="1"/>
      <w:marLeft w:val="0"/>
      <w:marRight w:val="0"/>
      <w:marTop w:val="0"/>
      <w:marBottom w:val="0"/>
      <w:divBdr>
        <w:top w:val="none" w:sz="0" w:space="0" w:color="auto"/>
        <w:left w:val="none" w:sz="0" w:space="0" w:color="auto"/>
        <w:bottom w:val="none" w:sz="0" w:space="0" w:color="auto"/>
        <w:right w:val="none" w:sz="0" w:space="0" w:color="auto"/>
      </w:divBdr>
      <w:divsChild>
        <w:div w:id="878707460">
          <w:marLeft w:val="0"/>
          <w:marRight w:val="0"/>
          <w:marTop w:val="0"/>
          <w:marBottom w:val="0"/>
          <w:divBdr>
            <w:top w:val="none" w:sz="0" w:space="0" w:color="auto"/>
            <w:left w:val="none" w:sz="0" w:space="0" w:color="auto"/>
            <w:bottom w:val="none" w:sz="0" w:space="0" w:color="auto"/>
            <w:right w:val="none" w:sz="0" w:space="0" w:color="auto"/>
          </w:divBdr>
          <w:divsChild>
            <w:div w:id="1777015097">
              <w:marLeft w:val="0"/>
              <w:marRight w:val="0"/>
              <w:marTop w:val="0"/>
              <w:marBottom w:val="0"/>
              <w:divBdr>
                <w:top w:val="none" w:sz="0" w:space="0" w:color="auto"/>
                <w:left w:val="none" w:sz="0" w:space="0" w:color="auto"/>
                <w:bottom w:val="none" w:sz="0" w:space="0" w:color="auto"/>
                <w:right w:val="none" w:sz="0" w:space="0" w:color="auto"/>
              </w:divBdr>
              <w:divsChild>
                <w:div w:id="1993440251">
                  <w:marLeft w:val="0"/>
                  <w:marRight w:val="0"/>
                  <w:marTop w:val="0"/>
                  <w:marBottom w:val="0"/>
                  <w:divBdr>
                    <w:top w:val="none" w:sz="0" w:space="0" w:color="auto"/>
                    <w:left w:val="none" w:sz="0" w:space="0" w:color="auto"/>
                    <w:bottom w:val="none" w:sz="0" w:space="0" w:color="auto"/>
                    <w:right w:val="none" w:sz="0" w:space="0" w:color="auto"/>
                  </w:divBdr>
                  <w:divsChild>
                    <w:div w:id="3114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814895">
      <w:bodyDiv w:val="1"/>
      <w:marLeft w:val="0"/>
      <w:marRight w:val="0"/>
      <w:marTop w:val="0"/>
      <w:marBottom w:val="0"/>
      <w:divBdr>
        <w:top w:val="none" w:sz="0" w:space="0" w:color="auto"/>
        <w:left w:val="none" w:sz="0" w:space="0" w:color="auto"/>
        <w:bottom w:val="none" w:sz="0" w:space="0" w:color="auto"/>
        <w:right w:val="none" w:sz="0" w:space="0" w:color="auto"/>
      </w:divBdr>
      <w:divsChild>
        <w:div w:id="1719276686">
          <w:marLeft w:val="0"/>
          <w:marRight w:val="0"/>
          <w:marTop w:val="0"/>
          <w:marBottom w:val="0"/>
          <w:divBdr>
            <w:top w:val="none" w:sz="0" w:space="0" w:color="auto"/>
            <w:left w:val="none" w:sz="0" w:space="0" w:color="auto"/>
            <w:bottom w:val="none" w:sz="0" w:space="0" w:color="auto"/>
            <w:right w:val="none" w:sz="0" w:space="0" w:color="auto"/>
          </w:divBdr>
          <w:divsChild>
            <w:div w:id="1976526494">
              <w:marLeft w:val="0"/>
              <w:marRight w:val="0"/>
              <w:marTop w:val="0"/>
              <w:marBottom w:val="0"/>
              <w:divBdr>
                <w:top w:val="none" w:sz="0" w:space="0" w:color="auto"/>
                <w:left w:val="none" w:sz="0" w:space="0" w:color="auto"/>
                <w:bottom w:val="none" w:sz="0" w:space="0" w:color="auto"/>
                <w:right w:val="none" w:sz="0" w:space="0" w:color="auto"/>
              </w:divBdr>
              <w:divsChild>
                <w:div w:id="1019160041">
                  <w:marLeft w:val="0"/>
                  <w:marRight w:val="0"/>
                  <w:marTop w:val="0"/>
                  <w:marBottom w:val="0"/>
                  <w:divBdr>
                    <w:top w:val="none" w:sz="0" w:space="0" w:color="auto"/>
                    <w:left w:val="none" w:sz="0" w:space="0" w:color="auto"/>
                    <w:bottom w:val="none" w:sz="0" w:space="0" w:color="auto"/>
                    <w:right w:val="none" w:sz="0" w:space="0" w:color="auto"/>
                  </w:divBdr>
                  <w:divsChild>
                    <w:div w:id="71535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5592565">
      <w:bodyDiv w:val="1"/>
      <w:marLeft w:val="0"/>
      <w:marRight w:val="0"/>
      <w:marTop w:val="0"/>
      <w:marBottom w:val="0"/>
      <w:divBdr>
        <w:top w:val="none" w:sz="0" w:space="0" w:color="auto"/>
        <w:left w:val="none" w:sz="0" w:space="0" w:color="auto"/>
        <w:bottom w:val="none" w:sz="0" w:space="0" w:color="auto"/>
        <w:right w:val="none" w:sz="0" w:space="0" w:color="auto"/>
      </w:divBdr>
      <w:divsChild>
        <w:div w:id="1829127427">
          <w:marLeft w:val="0"/>
          <w:marRight w:val="0"/>
          <w:marTop w:val="0"/>
          <w:marBottom w:val="0"/>
          <w:divBdr>
            <w:top w:val="none" w:sz="0" w:space="0" w:color="auto"/>
            <w:left w:val="none" w:sz="0" w:space="0" w:color="auto"/>
            <w:bottom w:val="none" w:sz="0" w:space="0" w:color="auto"/>
            <w:right w:val="none" w:sz="0" w:space="0" w:color="auto"/>
          </w:divBdr>
          <w:divsChild>
            <w:div w:id="1431318674">
              <w:marLeft w:val="0"/>
              <w:marRight w:val="0"/>
              <w:marTop w:val="0"/>
              <w:marBottom w:val="0"/>
              <w:divBdr>
                <w:top w:val="none" w:sz="0" w:space="0" w:color="auto"/>
                <w:left w:val="none" w:sz="0" w:space="0" w:color="auto"/>
                <w:bottom w:val="none" w:sz="0" w:space="0" w:color="auto"/>
                <w:right w:val="none" w:sz="0" w:space="0" w:color="auto"/>
              </w:divBdr>
              <w:divsChild>
                <w:div w:id="143979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503992">
      <w:bodyDiv w:val="1"/>
      <w:marLeft w:val="0"/>
      <w:marRight w:val="0"/>
      <w:marTop w:val="0"/>
      <w:marBottom w:val="0"/>
      <w:divBdr>
        <w:top w:val="none" w:sz="0" w:space="0" w:color="auto"/>
        <w:left w:val="none" w:sz="0" w:space="0" w:color="auto"/>
        <w:bottom w:val="none" w:sz="0" w:space="0" w:color="auto"/>
        <w:right w:val="none" w:sz="0" w:space="0" w:color="auto"/>
      </w:divBdr>
      <w:divsChild>
        <w:div w:id="914627747">
          <w:marLeft w:val="576"/>
          <w:marRight w:val="0"/>
          <w:marTop w:val="80"/>
          <w:marBottom w:val="0"/>
          <w:divBdr>
            <w:top w:val="none" w:sz="0" w:space="0" w:color="auto"/>
            <w:left w:val="none" w:sz="0" w:space="0" w:color="auto"/>
            <w:bottom w:val="none" w:sz="0" w:space="0" w:color="auto"/>
            <w:right w:val="none" w:sz="0" w:space="0" w:color="auto"/>
          </w:divBdr>
        </w:div>
      </w:divsChild>
    </w:div>
    <w:div w:id="1203588900">
      <w:bodyDiv w:val="1"/>
      <w:marLeft w:val="0"/>
      <w:marRight w:val="0"/>
      <w:marTop w:val="0"/>
      <w:marBottom w:val="0"/>
      <w:divBdr>
        <w:top w:val="none" w:sz="0" w:space="0" w:color="auto"/>
        <w:left w:val="none" w:sz="0" w:space="0" w:color="auto"/>
        <w:bottom w:val="none" w:sz="0" w:space="0" w:color="auto"/>
        <w:right w:val="none" w:sz="0" w:space="0" w:color="auto"/>
      </w:divBdr>
      <w:divsChild>
        <w:div w:id="1425229190">
          <w:marLeft w:val="0"/>
          <w:marRight w:val="0"/>
          <w:marTop w:val="0"/>
          <w:marBottom w:val="0"/>
          <w:divBdr>
            <w:top w:val="none" w:sz="0" w:space="0" w:color="auto"/>
            <w:left w:val="none" w:sz="0" w:space="0" w:color="auto"/>
            <w:bottom w:val="none" w:sz="0" w:space="0" w:color="auto"/>
            <w:right w:val="none" w:sz="0" w:space="0" w:color="auto"/>
          </w:divBdr>
          <w:divsChild>
            <w:div w:id="1988320895">
              <w:marLeft w:val="0"/>
              <w:marRight w:val="0"/>
              <w:marTop w:val="0"/>
              <w:marBottom w:val="0"/>
              <w:divBdr>
                <w:top w:val="none" w:sz="0" w:space="0" w:color="auto"/>
                <w:left w:val="none" w:sz="0" w:space="0" w:color="auto"/>
                <w:bottom w:val="none" w:sz="0" w:space="0" w:color="auto"/>
                <w:right w:val="none" w:sz="0" w:space="0" w:color="auto"/>
              </w:divBdr>
              <w:divsChild>
                <w:div w:id="1194001541">
                  <w:marLeft w:val="0"/>
                  <w:marRight w:val="0"/>
                  <w:marTop w:val="0"/>
                  <w:marBottom w:val="0"/>
                  <w:divBdr>
                    <w:top w:val="none" w:sz="0" w:space="0" w:color="auto"/>
                    <w:left w:val="none" w:sz="0" w:space="0" w:color="auto"/>
                    <w:bottom w:val="none" w:sz="0" w:space="0" w:color="auto"/>
                    <w:right w:val="none" w:sz="0" w:space="0" w:color="auto"/>
                  </w:divBdr>
                  <w:divsChild>
                    <w:div w:id="5073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365428">
      <w:bodyDiv w:val="1"/>
      <w:marLeft w:val="0"/>
      <w:marRight w:val="0"/>
      <w:marTop w:val="0"/>
      <w:marBottom w:val="0"/>
      <w:divBdr>
        <w:top w:val="none" w:sz="0" w:space="0" w:color="auto"/>
        <w:left w:val="none" w:sz="0" w:space="0" w:color="auto"/>
        <w:bottom w:val="none" w:sz="0" w:space="0" w:color="auto"/>
        <w:right w:val="none" w:sz="0" w:space="0" w:color="auto"/>
      </w:divBdr>
      <w:divsChild>
        <w:div w:id="16736465">
          <w:marLeft w:val="0"/>
          <w:marRight w:val="0"/>
          <w:marTop w:val="0"/>
          <w:marBottom w:val="0"/>
          <w:divBdr>
            <w:top w:val="none" w:sz="0" w:space="0" w:color="auto"/>
            <w:left w:val="none" w:sz="0" w:space="0" w:color="auto"/>
            <w:bottom w:val="none" w:sz="0" w:space="0" w:color="auto"/>
            <w:right w:val="none" w:sz="0" w:space="0" w:color="auto"/>
          </w:divBdr>
          <w:divsChild>
            <w:div w:id="1861695212">
              <w:marLeft w:val="0"/>
              <w:marRight w:val="0"/>
              <w:marTop w:val="0"/>
              <w:marBottom w:val="0"/>
              <w:divBdr>
                <w:top w:val="none" w:sz="0" w:space="0" w:color="auto"/>
                <w:left w:val="none" w:sz="0" w:space="0" w:color="auto"/>
                <w:bottom w:val="none" w:sz="0" w:space="0" w:color="auto"/>
                <w:right w:val="none" w:sz="0" w:space="0" w:color="auto"/>
              </w:divBdr>
              <w:divsChild>
                <w:div w:id="384985372">
                  <w:marLeft w:val="0"/>
                  <w:marRight w:val="0"/>
                  <w:marTop w:val="0"/>
                  <w:marBottom w:val="0"/>
                  <w:divBdr>
                    <w:top w:val="none" w:sz="0" w:space="0" w:color="auto"/>
                    <w:left w:val="none" w:sz="0" w:space="0" w:color="auto"/>
                    <w:bottom w:val="none" w:sz="0" w:space="0" w:color="auto"/>
                    <w:right w:val="none" w:sz="0" w:space="0" w:color="auto"/>
                  </w:divBdr>
                  <w:divsChild>
                    <w:div w:id="40823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9842629">
      <w:bodyDiv w:val="1"/>
      <w:marLeft w:val="0"/>
      <w:marRight w:val="0"/>
      <w:marTop w:val="0"/>
      <w:marBottom w:val="0"/>
      <w:divBdr>
        <w:top w:val="none" w:sz="0" w:space="0" w:color="auto"/>
        <w:left w:val="none" w:sz="0" w:space="0" w:color="auto"/>
        <w:bottom w:val="none" w:sz="0" w:space="0" w:color="auto"/>
        <w:right w:val="none" w:sz="0" w:space="0" w:color="auto"/>
      </w:divBdr>
      <w:divsChild>
        <w:div w:id="277957392">
          <w:marLeft w:val="0"/>
          <w:marRight w:val="0"/>
          <w:marTop w:val="0"/>
          <w:marBottom w:val="0"/>
          <w:divBdr>
            <w:top w:val="none" w:sz="0" w:space="0" w:color="auto"/>
            <w:left w:val="none" w:sz="0" w:space="0" w:color="auto"/>
            <w:bottom w:val="none" w:sz="0" w:space="0" w:color="auto"/>
            <w:right w:val="none" w:sz="0" w:space="0" w:color="auto"/>
          </w:divBdr>
          <w:divsChild>
            <w:div w:id="1336374397">
              <w:marLeft w:val="0"/>
              <w:marRight w:val="0"/>
              <w:marTop w:val="0"/>
              <w:marBottom w:val="0"/>
              <w:divBdr>
                <w:top w:val="none" w:sz="0" w:space="0" w:color="auto"/>
                <w:left w:val="none" w:sz="0" w:space="0" w:color="auto"/>
                <w:bottom w:val="none" w:sz="0" w:space="0" w:color="auto"/>
                <w:right w:val="none" w:sz="0" w:space="0" w:color="auto"/>
              </w:divBdr>
              <w:divsChild>
                <w:div w:id="1056660598">
                  <w:marLeft w:val="0"/>
                  <w:marRight w:val="0"/>
                  <w:marTop w:val="0"/>
                  <w:marBottom w:val="0"/>
                  <w:divBdr>
                    <w:top w:val="none" w:sz="0" w:space="0" w:color="auto"/>
                    <w:left w:val="none" w:sz="0" w:space="0" w:color="auto"/>
                    <w:bottom w:val="none" w:sz="0" w:space="0" w:color="auto"/>
                    <w:right w:val="none" w:sz="0" w:space="0" w:color="auto"/>
                  </w:divBdr>
                  <w:divsChild>
                    <w:div w:id="181301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975936">
      <w:bodyDiv w:val="1"/>
      <w:marLeft w:val="0"/>
      <w:marRight w:val="0"/>
      <w:marTop w:val="0"/>
      <w:marBottom w:val="0"/>
      <w:divBdr>
        <w:top w:val="none" w:sz="0" w:space="0" w:color="auto"/>
        <w:left w:val="none" w:sz="0" w:space="0" w:color="auto"/>
        <w:bottom w:val="none" w:sz="0" w:space="0" w:color="auto"/>
        <w:right w:val="none" w:sz="0" w:space="0" w:color="auto"/>
      </w:divBdr>
      <w:divsChild>
        <w:div w:id="1447040164">
          <w:marLeft w:val="0"/>
          <w:marRight w:val="0"/>
          <w:marTop w:val="0"/>
          <w:marBottom w:val="0"/>
          <w:divBdr>
            <w:top w:val="none" w:sz="0" w:space="0" w:color="auto"/>
            <w:left w:val="none" w:sz="0" w:space="0" w:color="auto"/>
            <w:bottom w:val="none" w:sz="0" w:space="0" w:color="auto"/>
            <w:right w:val="none" w:sz="0" w:space="0" w:color="auto"/>
          </w:divBdr>
          <w:divsChild>
            <w:div w:id="2103137582">
              <w:marLeft w:val="0"/>
              <w:marRight w:val="0"/>
              <w:marTop w:val="0"/>
              <w:marBottom w:val="0"/>
              <w:divBdr>
                <w:top w:val="none" w:sz="0" w:space="0" w:color="auto"/>
                <w:left w:val="none" w:sz="0" w:space="0" w:color="auto"/>
                <w:bottom w:val="none" w:sz="0" w:space="0" w:color="auto"/>
                <w:right w:val="none" w:sz="0" w:space="0" w:color="auto"/>
              </w:divBdr>
              <w:divsChild>
                <w:div w:id="1747074946">
                  <w:marLeft w:val="0"/>
                  <w:marRight w:val="0"/>
                  <w:marTop w:val="0"/>
                  <w:marBottom w:val="0"/>
                  <w:divBdr>
                    <w:top w:val="none" w:sz="0" w:space="0" w:color="auto"/>
                    <w:left w:val="none" w:sz="0" w:space="0" w:color="auto"/>
                    <w:bottom w:val="none" w:sz="0" w:space="0" w:color="auto"/>
                    <w:right w:val="none" w:sz="0" w:space="0" w:color="auto"/>
                  </w:divBdr>
                  <w:divsChild>
                    <w:div w:id="50359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5745278">
      <w:bodyDiv w:val="1"/>
      <w:marLeft w:val="0"/>
      <w:marRight w:val="0"/>
      <w:marTop w:val="0"/>
      <w:marBottom w:val="0"/>
      <w:divBdr>
        <w:top w:val="none" w:sz="0" w:space="0" w:color="auto"/>
        <w:left w:val="none" w:sz="0" w:space="0" w:color="auto"/>
        <w:bottom w:val="none" w:sz="0" w:space="0" w:color="auto"/>
        <w:right w:val="none" w:sz="0" w:space="0" w:color="auto"/>
      </w:divBdr>
      <w:divsChild>
        <w:div w:id="1049259435">
          <w:marLeft w:val="0"/>
          <w:marRight w:val="0"/>
          <w:marTop w:val="0"/>
          <w:marBottom w:val="0"/>
          <w:divBdr>
            <w:top w:val="none" w:sz="0" w:space="0" w:color="auto"/>
            <w:left w:val="none" w:sz="0" w:space="0" w:color="auto"/>
            <w:bottom w:val="none" w:sz="0" w:space="0" w:color="auto"/>
            <w:right w:val="none" w:sz="0" w:space="0" w:color="auto"/>
          </w:divBdr>
          <w:divsChild>
            <w:div w:id="1479953101">
              <w:marLeft w:val="0"/>
              <w:marRight w:val="0"/>
              <w:marTop w:val="0"/>
              <w:marBottom w:val="0"/>
              <w:divBdr>
                <w:top w:val="none" w:sz="0" w:space="0" w:color="auto"/>
                <w:left w:val="none" w:sz="0" w:space="0" w:color="auto"/>
                <w:bottom w:val="none" w:sz="0" w:space="0" w:color="auto"/>
                <w:right w:val="none" w:sz="0" w:space="0" w:color="auto"/>
              </w:divBdr>
              <w:divsChild>
                <w:div w:id="1849442334">
                  <w:marLeft w:val="0"/>
                  <w:marRight w:val="0"/>
                  <w:marTop w:val="0"/>
                  <w:marBottom w:val="0"/>
                  <w:divBdr>
                    <w:top w:val="none" w:sz="0" w:space="0" w:color="auto"/>
                    <w:left w:val="none" w:sz="0" w:space="0" w:color="auto"/>
                    <w:bottom w:val="none" w:sz="0" w:space="0" w:color="auto"/>
                    <w:right w:val="none" w:sz="0" w:space="0" w:color="auto"/>
                  </w:divBdr>
                  <w:divsChild>
                    <w:div w:id="28635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7007664">
      <w:bodyDiv w:val="1"/>
      <w:marLeft w:val="0"/>
      <w:marRight w:val="0"/>
      <w:marTop w:val="0"/>
      <w:marBottom w:val="0"/>
      <w:divBdr>
        <w:top w:val="none" w:sz="0" w:space="0" w:color="auto"/>
        <w:left w:val="none" w:sz="0" w:space="0" w:color="auto"/>
        <w:bottom w:val="none" w:sz="0" w:space="0" w:color="auto"/>
        <w:right w:val="none" w:sz="0" w:space="0" w:color="auto"/>
      </w:divBdr>
      <w:divsChild>
        <w:div w:id="539245455">
          <w:marLeft w:val="0"/>
          <w:marRight w:val="0"/>
          <w:marTop w:val="0"/>
          <w:marBottom w:val="0"/>
          <w:divBdr>
            <w:top w:val="none" w:sz="0" w:space="0" w:color="auto"/>
            <w:left w:val="none" w:sz="0" w:space="0" w:color="auto"/>
            <w:bottom w:val="none" w:sz="0" w:space="0" w:color="auto"/>
            <w:right w:val="none" w:sz="0" w:space="0" w:color="auto"/>
          </w:divBdr>
          <w:divsChild>
            <w:div w:id="1429085157">
              <w:marLeft w:val="0"/>
              <w:marRight w:val="0"/>
              <w:marTop w:val="0"/>
              <w:marBottom w:val="0"/>
              <w:divBdr>
                <w:top w:val="none" w:sz="0" w:space="0" w:color="auto"/>
                <w:left w:val="none" w:sz="0" w:space="0" w:color="auto"/>
                <w:bottom w:val="none" w:sz="0" w:space="0" w:color="auto"/>
                <w:right w:val="none" w:sz="0" w:space="0" w:color="auto"/>
              </w:divBdr>
              <w:divsChild>
                <w:div w:id="669256129">
                  <w:marLeft w:val="0"/>
                  <w:marRight w:val="0"/>
                  <w:marTop w:val="0"/>
                  <w:marBottom w:val="0"/>
                  <w:divBdr>
                    <w:top w:val="none" w:sz="0" w:space="0" w:color="auto"/>
                    <w:left w:val="none" w:sz="0" w:space="0" w:color="auto"/>
                    <w:bottom w:val="none" w:sz="0" w:space="0" w:color="auto"/>
                    <w:right w:val="none" w:sz="0" w:space="0" w:color="auto"/>
                  </w:divBdr>
                  <w:divsChild>
                    <w:div w:id="652105718">
                      <w:marLeft w:val="0"/>
                      <w:marRight w:val="0"/>
                      <w:marTop w:val="0"/>
                      <w:marBottom w:val="0"/>
                      <w:divBdr>
                        <w:top w:val="none" w:sz="0" w:space="0" w:color="auto"/>
                        <w:left w:val="none" w:sz="0" w:space="0" w:color="auto"/>
                        <w:bottom w:val="none" w:sz="0" w:space="0" w:color="auto"/>
                        <w:right w:val="none" w:sz="0" w:space="0" w:color="auto"/>
                      </w:divBdr>
                    </w:div>
                  </w:divsChild>
                </w:div>
                <w:div w:id="1261374927">
                  <w:marLeft w:val="0"/>
                  <w:marRight w:val="0"/>
                  <w:marTop w:val="0"/>
                  <w:marBottom w:val="0"/>
                  <w:divBdr>
                    <w:top w:val="none" w:sz="0" w:space="0" w:color="auto"/>
                    <w:left w:val="none" w:sz="0" w:space="0" w:color="auto"/>
                    <w:bottom w:val="none" w:sz="0" w:space="0" w:color="auto"/>
                    <w:right w:val="none" w:sz="0" w:space="0" w:color="auto"/>
                  </w:divBdr>
                  <w:divsChild>
                    <w:div w:id="1070082016">
                      <w:marLeft w:val="0"/>
                      <w:marRight w:val="0"/>
                      <w:marTop w:val="0"/>
                      <w:marBottom w:val="0"/>
                      <w:divBdr>
                        <w:top w:val="none" w:sz="0" w:space="0" w:color="auto"/>
                        <w:left w:val="none" w:sz="0" w:space="0" w:color="auto"/>
                        <w:bottom w:val="none" w:sz="0" w:space="0" w:color="auto"/>
                        <w:right w:val="none" w:sz="0" w:space="0" w:color="auto"/>
                      </w:divBdr>
                    </w:div>
                  </w:divsChild>
                </w:div>
                <w:div w:id="917058853">
                  <w:marLeft w:val="0"/>
                  <w:marRight w:val="0"/>
                  <w:marTop w:val="0"/>
                  <w:marBottom w:val="0"/>
                  <w:divBdr>
                    <w:top w:val="none" w:sz="0" w:space="0" w:color="auto"/>
                    <w:left w:val="none" w:sz="0" w:space="0" w:color="auto"/>
                    <w:bottom w:val="none" w:sz="0" w:space="0" w:color="auto"/>
                    <w:right w:val="none" w:sz="0" w:space="0" w:color="auto"/>
                  </w:divBdr>
                  <w:divsChild>
                    <w:div w:id="1289387087">
                      <w:marLeft w:val="0"/>
                      <w:marRight w:val="0"/>
                      <w:marTop w:val="0"/>
                      <w:marBottom w:val="0"/>
                      <w:divBdr>
                        <w:top w:val="none" w:sz="0" w:space="0" w:color="auto"/>
                        <w:left w:val="none" w:sz="0" w:space="0" w:color="auto"/>
                        <w:bottom w:val="none" w:sz="0" w:space="0" w:color="auto"/>
                        <w:right w:val="none" w:sz="0" w:space="0" w:color="auto"/>
                      </w:divBdr>
                    </w:div>
                    <w:div w:id="4236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419495">
      <w:bodyDiv w:val="1"/>
      <w:marLeft w:val="0"/>
      <w:marRight w:val="0"/>
      <w:marTop w:val="0"/>
      <w:marBottom w:val="0"/>
      <w:divBdr>
        <w:top w:val="none" w:sz="0" w:space="0" w:color="auto"/>
        <w:left w:val="none" w:sz="0" w:space="0" w:color="auto"/>
        <w:bottom w:val="none" w:sz="0" w:space="0" w:color="auto"/>
        <w:right w:val="none" w:sz="0" w:space="0" w:color="auto"/>
      </w:divBdr>
      <w:divsChild>
        <w:div w:id="1987779662">
          <w:marLeft w:val="0"/>
          <w:marRight w:val="0"/>
          <w:marTop w:val="0"/>
          <w:marBottom w:val="0"/>
          <w:divBdr>
            <w:top w:val="none" w:sz="0" w:space="0" w:color="auto"/>
            <w:left w:val="none" w:sz="0" w:space="0" w:color="auto"/>
            <w:bottom w:val="none" w:sz="0" w:space="0" w:color="auto"/>
            <w:right w:val="none" w:sz="0" w:space="0" w:color="auto"/>
          </w:divBdr>
          <w:divsChild>
            <w:div w:id="775559159">
              <w:marLeft w:val="0"/>
              <w:marRight w:val="0"/>
              <w:marTop w:val="0"/>
              <w:marBottom w:val="0"/>
              <w:divBdr>
                <w:top w:val="none" w:sz="0" w:space="0" w:color="auto"/>
                <w:left w:val="none" w:sz="0" w:space="0" w:color="auto"/>
                <w:bottom w:val="none" w:sz="0" w:space="0" w:color="auto"/>
                <w:right w:val="none" w:sz="0" w:space="0" w:color="auto"/>
              </w:divBdr>
              <w:divsChild>
                <w:div w:id="162346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header" Target="head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5</Pages>
  <Words>522</Words>
  <Characters>2982</Characters>
  <Application>Microsoft Macintosh Word</Application>
  <DocSecurity>0</DocSecurity>
  <Lines>24</Lines>
  <Paragraphs>6</Paragraphs>
  <ScaleCrop>false</ScaleCrop>
  <Company>Halton School Board</Company>
  <LinksUpToDate>false</LinksUpToDate>
  <CharactersWithSpaces>3498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Warner-Savio</dc:creator>
  <cp:keywords/>
  <dc:description/>
  <cp:lastModifiedBy>Gemma Warner-Savio</cp:lastModifiedBy>
  <cp:revision>5</cp:revision>
  <dcterms:created xsi:type="dcterms:W3CDTF">2014-12-04T20:02:00Z</dcterms:created>
  <dcterms:modified xsi:type="dcterms:W3CDTF">2015-05-12T13:55:00Z</dcterms:modified>
</cp:coreProperties>
</file>